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E8" w:rsidRPr="00250982" w:rsidRDefault="00BE0FE8" w:rsidP="00C458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72"/>
          <w:szCs w:val="72"/>
          <w:lang w:eastAsia="hr-HR"/>
        </w:rPr>
      </w:pPr>
      <w:r w:rsidRPr="00250982">
        <w:rPr>
          <w:rFonts w:ascii="Times New Roman" w:eastAsia="Times New Roman" w:hAnsi="Times New Roman" w:cs="Times New Roman"/>
          <w:color w:val="1D1B11" w:themeColor="background2" w:themeShade="1A"/>
          <w:sz w:val="72"/>
          <w:szCs w:val="72"/>
          <w:lang w:eastAsia="hr-HR"/>
        </w:rPr>
        <w:t>ZDRAVSTVENI ODGOJ</w:t>
      </w:r>
    </w:p>
    <w:p w:rsidR="00BE0FE8" w:rsidRPr="00250982" w:rsidRDefault="00BE0FE8" w:rsidP="00C458FB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hr-HR"/>
        </w:rPr>
      </w:pPr>
    </w:p>
    <w:p w:rsidR="00BE0FE8" w:rsidRPr="00250982" w:rsidRDefault="00BE0FE8" w:rsidP="00C458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36"/>
          <w:szCs w:val="36"/>
          <w:lang w:eastAsia="hr-HR"/>
        </w:rPr>
      </w:pPr>
      <w:r w:rsidRPr="00250982">
        <w:rPr>
          <w:rFonts w:ascii="Times New Roman" w:eastAsia="Times New Roman" w:hAnsi="Times New Roman" w:cs="Times New Roman"/>
          <w:color w:val="1D1B11" w:themeColor="background2" w:themeShade="1A"/>
          <w:sz w:val="36"/>
          <w:szCs w:val="36"/>
          <w:lang w:eastAsia="hr-HR"/>
        </w:rPr>
        <w:t>LITERATURA DOSTUPNA U ŠKOLSKOJ KNJIŽNICI</w:t>
      </w:r>
    </w:p>
    <w:p w:rsidR="00BE0FE8" w:rsidRPr="00250982" w:rsidRDefault="00BE0FE8" w:rsidP="00C458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36"/>
          <w:szCs w:val="36"/>
          <w:lang w:eastAsia="hr-HR"/>
        </w:rPr>
      </w:pPr>
    </w:p>
    <w:p w:rsidR="00691E2A" w:rsidRPr="00250982" w:rsidRDefault="00691E2A" w:rsidP="00C458FB">
      <w:pPr>
        <w:spacing w:after="0" w:line="240" w:lineRule="auto"/>
        <w:ind w:left="360"/>
        <w:jc w:val="center"/>
        <w:rPr>
          <w:rFonts w:eastAsia="Times New Roman" w:cs="Times New Roman"/>
          <w:color w:val="1D1B11" w:themeColor="background2" w:themeShade="1A"/>
          <w:sz w:val="36"/>
          <w:szCs w:val="36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36"/>
          <w:szCs w:val="36"/>
          <w:lang w:eastAsia="hr-HR"/>
        </w:rPr>
        <w:t>Literatura za 1. modul: ŽIVJETI ZDRAVO</w:t>
      </w:r>
    </w:p>
    <w:p w:rsidR="00691E2A" w:rsidRPr="00250982" w:rsidRDefault="00691E2A" w:rsidP="00C458FB">
      <w:p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Znate li što jedete : kako se dobro hraniti da bismo živjeli dulje i zdravije /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Ignac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Kulier.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Tjelesno vježbanje i zdravlje : znanstveni dokazi, stavovi, preporuke / Marjeta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Mišigoj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-Duraković i suradnici.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Učenje mozgom i edukacijsko zdravlje / Miroslav Pospiš.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Bioetički aspekti reprodukcijskog zdravlja / Dobri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Filipče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, Ante Klobučar, Vladimir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Kambovski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s makedonskog preveo Borislav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Pavlovski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Dijete-škola-roditelj : u trokutu:dijete-škola-roditelj najzdraviji dio je dijete / Zdenka Gruden, Vladimir Gruden.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Psihosocijalne odrednice tjelesnog zdravlja / Jasna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Hudek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-Knežević, Igor Kardum.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Razvoj tjelesnih sposobnosti čovječjeg organizma / Miroslav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Dodig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Anatomski vodič za vježbe snage /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Frederic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Delavier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[prevoditelji Ivica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Grković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... et al.].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Ako je srednja škola igra, evo kako kršiti pravila /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Cherie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Carter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-Scott ; [prevela s engleskoga Ankica Zec].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Kvalitetna škola : škola bez prisile /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William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Glasser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prevela Božica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Jakovlev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Kvalitetna škola i stvaralaštvo / Marko Stevanović.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Mijenjajmo naše škole : kako unaprijediti djelotvornost i kvalitetu škola /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Louiise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Stoll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, Dean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Fink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[s engleskog prevela Božica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Jakovlev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].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Prevencija od HIV/AIDS u školama /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Inon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I.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Schenker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,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Jenny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M.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Nyrenda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s engleskog preveo Nikša Nikola Šoljan.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Škola po mjeri učenika / Marko Stevanović.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Kako pronaći izlaz : vodič za pomoć u suzbijanju ovisnosti među djecom i mladima / Siniša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Brlas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Ovisnosti : sredstva ovisnosti (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psihoaktivna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sredstva) : droge, lijekovi, alkohol, duhan, kava : upotreba i zloupotreba, djelovanje i posljedice /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Bariša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Manenica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Priručni anatomski atlas : za studente i liječnike / W.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Kahle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, H.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Leonhardt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, W.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Platzer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ur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. Predrag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Keros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, Ivan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Vinter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prev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. Mirjana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Češnjaj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, Sava Jovanović.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Uključite svoj mozak : iskoristite svoje mentalne sposobnosti / Vera F.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Birkenbihl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[preveo Milan Živković].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Obrazovanje i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neurorazvojne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funkcije odgovorne za učenje : priručnik za nastavnike, roditelje i učenike / Miroslav Pospiš.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Učenje ne mora biti mučenje : 33 provjerene strategije za umni rad /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Jorg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Knoblauch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[prijevod Ružica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Glockner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ilustracije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Werner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Tiki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Kustenmacher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]. –</w:t>
      </w:r>
      <w:r w:rsidR="005E11B7"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Izazovi za obitelj i školu u 21. stoljeću / Niko Tunjić.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Nacionalna obiteljska politika / [urednik Vlade Puljiz].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Obitelj i prevencija ovisnosti / Slavko Sakoman.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Odgoj - obitelj - škola / Vladimir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Rosić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Vaše kompetentno dijete : za nove temeljne vrijednosti obitelji /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Jesper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Juul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s engleskog prevela Hana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Lipovčak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Priča o mozgu : otkrivanje našeg unutarnjeg svijeta osjećaja, sjećanja, zamisli i želja /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Susan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Greenfield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prevela Jasna Jurić.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Zapanjujuća moć emocija : neka vas osjećaji vode /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Esther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i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Jerry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Hicks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[prijevod Nenad Maljković].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Stres i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antistresni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program / Miroslav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Dodig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lastRenderedPageBreak/>
        <w:t>Interpersonalna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komunikacija : gdje se misli susreću /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Kethleen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K.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Reardon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prijevod Pavao Novosel.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Neverbalna komunikacija u razredu /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Sean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Neill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prevela Gordana Mikulić.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Opća i poslovna komunikacija : priručnik i savjetnik za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upješnu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komunikaciju / Štefanija Vodopija.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Suvremene komunikacije /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Harry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Henderson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s engleskog prevela Neda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Skakelja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Zajedno jači : pristupi kojima se potiče afirmacija, komunikacija, oslobađanje od predrasuda, nenasilno rješavanje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sukoba..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. / Anđelka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Peko..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.[et al.].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Mogu ja i bolje : sportsko komuniciranje i marketinške aktivnosti u sportu = I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can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do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better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: sport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communication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and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marketing ... / Darko Draženović, Marijan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Hižak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[prijevod na engleski Nikolina Hrastić].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Istraživanja o ljudskom razumu / David Hume ; preveo Ivo Vidan ; predgovor i redakcija Gajo Petrović.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Ljudsko tijelo : slikovni rječnik / [prijevod s engleskog Tihomir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Markić..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.[et al.]. –</w:t>
      </w:r>
    </w:p>
    <w:p w:rsidR="00691E2A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Psihologija ličnosti : područja znanja o ljudskoj prirodi /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Randy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J.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Larsen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, David M.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Buss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urednik hrvatskog izdanja Denis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Bratko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[prijevod 2. izdanja Denis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Bratko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, Ana Butković, Ivana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Hromatko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]. –</w:t>
      </w:r>
    </w:p>
    <w:p w:rsidR="00CC1E17" w:rsidRPr="00250982" w:rsidRDefault="00691E2A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[Stotinu i jedanaest] 111 koraka prema demokraciji i ljudskim pravima : priručnik građanske i političke kulture za mlade i odrasle / Maja Uzelac. –</w:t>
      </w:r>
    </w:p>
    <w:p w:rsidR="00CC1E17" w:rsidRPr="00250982" w:rsidRDefault="00CC1E17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Razgovori sa zrcalom : psihologija samopouzdanja / Dubravka Miljković, Majda Rijavec. –</w:t>
      </w:r>
    </w:p>
    <w:p w:rsidR="00CC1E17" w:rsidRPr="00250982" w:rsidRDefault="00CC1E17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Ovo sam ja! Tko si ti? : o bliskosti, poštovanju i granicama između odraslih i djece /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Jesper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Juul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[sa švedskog prevela Sanja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Žuljević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]. –</w:t>
      </w:r>
    </w:p>
    <w:p w:rsidR="00CC1E17" w:rsidRPr="00250982" w:rsidRDefault="00CC1E17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Razgovori s obiteljima : perspektive i procesi /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Jesper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Juul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prijevod sa švedskog Mirko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Rumac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. –</w:t>
      </w:r>
    </w:p>
    <w:p w:rsidR="00BB7C14" w:rsidRPr="00250982" w:rsidRDefault="00CC1E17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Sam sebi najgori neprijatelj : riješite se navike podbacivanja /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Kenneth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W. Christian ; [prevele Majda Rijavec i Dubravka Miljković]. </w:t>
      </w:r>
      <w:r w:rsidR="00BB7C14"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–</w:t>
      </w:r>
    </w:p>
    <w:p w:rsidR="00BB7C14" w:rsidRPr="00250982" w:rsidRDefault="00BB7C14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Kako svladati govorno umijeće ili kako steći samopouzdanje / Dale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Carnegie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s engleskoga preveo Mladen Blažeković. –</w:t>
      </w:r>
    </w:p>
    <w:p w:rsidR="00BB7C14" w:rsidRPr="00250982" w:rsidRDefault="00BB7C14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Kako razviti samopouzdanje /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Lynda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Field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[prevela s engleskoga Iva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Ušćumlić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]. –</w:t>
      </w:r>
    </w:p>
    <w:p w:rsidR="00BB7C14" w:rsidRPr="00250982" w:rsidRDefault="00BB7C14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Nesretni tinejdžeri : način na koji roditelji i učitelji mogu doprijeti do njih /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William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Glaser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prijevod Mirjana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Zećirević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. –</w:t>
      </w:r>
    </w:p>
    <w:p w:rsidR="00BB7C14" w:rsidRPr="00250982" w:rsidRDefault="00BB7C14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Ljubav je odgovor : izgrađivanje pozitivnih odnosa /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Gerald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G.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Jampolsky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, Diane V.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Cirincione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s engleskoga prevela Nada Horvat. –</w:t>
      </w:r>
    </w:p>
    <w:p w:rsidR="00BB7C14" w:rsidRPr="00250982" w:rsidRDefault="00BB7C14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A što sad? : upute za suočavanje sa životnim nevoljama / Mirjana Krizmanić. –</w:t>
      </w:r>
    </w:p>
    <w:p w:rsidR="00BB7C14" w:rsidRPr="00250982" w:rsidRDefault="00BB7C14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Tkanje života : putovi i staze do životnoga zadovoljstva i sreće / Mirjana Krizmanić ; [ilustracije Roko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Idžojtić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]. –</w:t>
      </w:r>
    </w:p>
    <w:p w:rsidR="00BB7C14" w:rsidRPr="00250982" w:rsidRDefault="00BB7C14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Tolerancija u svakidašnjem životu : psihologija tolerancije / Mirjana Krizmanić i Vladimir Kolesarić. –</w:t>
      </w:r>
    </w:p>
    <w:p w:rsidR="00BB7C14" w:rsidRPr="00250982" w:rsidRDefault="00BB7C14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Samopouzdanje tinejdžera : kako odgojiti pozitivnog, samouvjerenog i zadovoljnog tinejdžera /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Gael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Lindenfield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[prevela Vesna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Valenčić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]. –</w:t>
      </w:r>
    </w:p>
    <w:p w:rsidR="00BB7C14" w:rsidRPr="00250982" w:rsidRDefault="00BB7C14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Optimistično dijete : provjereni program za prevenciju i trajnu zaštitu djece od depresije / Martin E. P.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Seligman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[prevela Vlatka Jurić]. –</w:t>
      </w:r>
    </w:p>
    <w:p w:rsidR="00BB7C14" w:rsidRPr="00250982" w:rsidRDefault="00BB7C14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Depresivnost u djece i adolescenata / Anita Vulić-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Prtorić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. –</w:t>
      </w:r>
    </w:p>
    <w:p w:rsidR="00BB7C14" w:rsidRPr="00250982" w:rsidRDefault="00BB7C14" w:rsidP="005B1FC5">
      <w:pPr>
        <w:pStyle w:val="Odlomakpopisa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Zajedno jači : pristupi kojima se potiče afirmacija, komunikacija, oslobađanje od predrasuda, nenasilno rješavanje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sukoba..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. / Anđelka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Peko..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.[et al.]. -</w:t>
      </w:r>
    </w:p>
    <w:p w:rsidR="00BB7C14" w:rsidRDefault="00BB7C14" w:rsidP="00C458FB">
      <w:p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</w:p>
    <w:p w:rsidR="00962588" w:rsidRDefault="00962588" w:rsidP="00C458FB">
      <w:p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</w:p>
    <w:p w:rsidR="00962588" w:rsidRDefault="00962588" w:rsidP="00C458FB">
      <w:p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</w:p>
    <w:p w:rsidR="00962588" w:rsidRDefault="00962588" w:rsidP="00C458FB">
      <w:p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</w:p>
    <w:p w:rsidR="00962588" w:rsidRDefault="00962588" w:rsidP="00C458FB">
      <w:p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</w:p>
    <w:p w:rsidR="00962588" w:rsidRDefault="00962588" w:rsidP="00C458FB">
      <w:p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</w:p>
    <w:p w:rsidR="00962588" w:rsidRPr="00250982" w:rsidRDefault="00962588" w:rsidP="00C458FB">
      <w:p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</w:p>
    <w:p w:rsidR="00BB7C14" w:rsidRPr="00250982" w:rsidRDefault="00BB7C14" w:rsidP="00C458FB">
      <w:p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</w:p>
    <w:p w:rsidR="00BB7C14" w:rsidRPr="00250982" w:rsidRDefault="00BB7C14" w:rsidP="00C458FB">
      <w:p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</w:p>
    <w:p w:rsidR="00691E2A" w:rsidRPr="00250982" w:rsidRDefault="00691E2A" w:rsidP="00C458FB">
      <w:pPr>
        <w:spacing w:after="0" w:line="240" w:lineRule="auto"/>
        <w:ind w:left="360"/>
        <w:jc w:val="center"/>
        <w:rPr>
          <w:rFonts w:eastAsia="Times New Roman" w:cs="Times New Roman"/>
          <w:color w:val="1D1B11" w:themeColor="background2" w:themeShade="1A"/>
          <w:sz w:val="32"/>
          <w:szCs w:val="32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32"/>
          <w:szCs w:val="32"/>
          <w:lang w:eastAsia="hr-HR"/>
        </w:rPr>
        <w:t>Literatura za 2. modul: PREVENCIJA NASILNIČKOG PONAŠANJA</w:t>
      </w:r>
    </w:p>
    <w:p w:rsidR="00691E2A" w:rsidRPr="00250982" w:rsidRDefault="00691E2A" w:rsidP="00C458FB">
      <w:p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</w:p>
    <w:p w:rsidR="00691E2A" w:rsidRPr="00250982" w:rsidRDefault="00691E2A" w:rsidP="00250982">
      <w:pPr>
        <w:pStyle w:val="Odlomakpopisa"/>
        <w:numPr>
          <w:ilvl w:val="0"/>
          <w:numId w:val="9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Mirotvorni razred : priručnik za učitelje o mirotvornom odgoju / Mira Čudina-Obradović, Dubravka Težak. –</w:t>
      </w:r>
    </w:p>
    <w:p w:rsidR="00691E2A" w:rsidRPr="00250982" w:rsidRDefault="00691E2A" w:rsidP="00C458FB">
      <w:p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</w:p>
    <w:p w:rsidR="00691E2A" w:rsidRPr="00250982" w:rsidRDefault="00691E2A" w:rsidP="00250982">
      <w:pPr>
        <w:pStyle w:val="Odlomakpopisa"/>
        <w:numPr>
          <w:ilvl w:val="0"/>
          <w:numId w:val="9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Učionica bez zlostavljanja : više od 100 savjeta i strategija namijenjenih učiteljima u školama /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Allan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L.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Beane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[prevela i uredila Lidija Arambašić]. –</w:t>
      </w:r>
    </w:p>
    <w:p w:rsidR="00691E2A" w:rsidRPr="00250982" w:rsidRDefault="00691E2A" w:rsidP="00C458FB">
      <w:p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</w:p>
    <w:p w:rsidR="00691E2A" w:rsidRPr="00250982" w:rsidRDefault="00691E2A" w:rsidP="00250982">
      <w:pPr>
        <w:pStyle w:val="Odlomakpopisa"/>
        <w:numPr>
          <w:ilvl w:val="0"/>
          <w:numId w:val="9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Fenomen maltretiranja djece : prepoznavanje i oblici pomoći obitelji i školi / Vesna Bilić, Jasminka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Zloković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. –</w:t>
      </w:r>
    </w:p>
    <w:p w:rsidR="00691E2A" w:rsidRPr="00250982" w:rsidRDefault="00691E2A" w:rsidP="00C458FB">
      <w:p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</w:p>
    <w:p w:rsidR="00691E2A" w:rsidRPr="00250982" w:rsidRDefault="00691E2A" w:rsidP="00250982">
      <w:pPr>
        <w:pStyle w:val="Odlomakpopisa"/>
        <w:numPr>
          <w:ilvl w:val="0"/>
          <w:numId w:val="9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Živjeti bez nasilja : kako pomoći djeci da izađu na kraj sa zadirkivanjem i nasiljem /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Evelyn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M.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Field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ilustracije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Andrew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Bell ; [preveo s engleskog Dubravko Galić]. –</w:t>
      </w:r>
    </w:p>
    <w:p w:rsidR="00691E2A" w:rsidRPr="00250982" w:rsidRDefault="00691E2A" w:rsidP="00C458FB">
      <w:p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</w:p>
    <w:p w:rsidR="00691E2A" w:rsidRPr="00250982" w:rsidRDefault="00691E2A" w:rsidP="00250982">
      <w:pPr>
        <w:pStyle w:val="Odlomakpopisa"/>
        <w:numPr>
          <w:ilvl w:val="0"/>
          <w:numId w:val="9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Nacionalna strategija zaštite od nasilja u obitelji, za razdoblje od 2005.-2007.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godine..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. = National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strategy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of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protection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against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family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violence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, for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the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period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from..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. / [gl. i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odg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. urednica Jadranka Kosor]. –</w:t>
      </w:r>
    </w:p>
    <w:p w:rsidR="00CC1E17" w:rsidRPr="00250982" w:rsidRDefault="00CC1E17" w:rsidP="00C458FB">
      <w:p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</w:p>
    <w:p w:rsidR="00CC1E17" w:rsidRPr="00250982" w:rsidRDefault="00CC1E17" w:rsidP="00250982">
      <w:pPr>
        <w:pStyle w:val="Odlomakpopisa"/>
        <w:numPr>
          <w:ilvl w:val="0"/>
          <w:numId w:val="9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Obuzdaj svog nasilnika : dječja verzija bestselera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Natsy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people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/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Kathy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Noll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,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Jay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Carter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; s engleskog preveo Hrvoje Topić. –</w:t>
      </w:r>
    </w:p>
    <w:p w:rsidR="00CC1E17" w:rsidRPr="00250982" w:rsidRDefault="00CC1E17" w:rsidP="00C458FB">
      <w:p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</w:p>
    <w:p w:rsidR="00CC1E17" w:rsidRPr="00250982" w:rsidRDefault="00CC1E17" w:rsidP="00250982">
      <w:pPr>
        <w:pStyle w:val="Odlomakpopisa"/>
        <w:numPr>
          <w:ilvl w:val="0"/>
          <w:numId w:val="9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Međugeneracijski prijenos zlostavljanja djece / Ninoslava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Pećnik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. </w:t>
      </w:r>
      <w:r w:rsidR="00BB7C14"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–</w:t>
      </w:r>
    </w:p>
    <w:p w:rsidR="00BB7C14" w:rsidRPr="00250982" w:rsidRDefault="00BB7C14" w:rsidP="00250982">
      <w:pPr>
        <w:pStyle w:val="Odlomakpopisa"/>
        <w:numPr>
          <w:ilvl w:val="0"/>
          <w:numId w:val="9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Tijek školovanja maloljetnih delikvenata s posebnim osvrtom na nasilje i mogućnost primarne prevencije : sažetak / Savez </w:t>
      </w:r>
      <w:proofErr w:type="spellStart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dektologa</w:t>
      </w:r>
      <w:proofErr w:type="spellEnd"/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 xml:space="preserve"> Hrvatske.-</w:t>
      </w:r>
    </w:p>
    <w:p w:rsidR="00BB7C14" w:rsidRPr="00250982" w:rsidRDefault="00BB7C14" w:rsidP="00C458FB">
      <w:p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</w:p>
    <w:p w:rsidR="00BB7C14" w:rsidRPr="00250982" w:rsidRDefault="00BB7C14" w:rsidP="00250982">
      <w:pPr>
        <w:pStyle w:val="Odlomakpopisa"/>
        <w:numPr>
          <w:ilvl w:val="0"/>
          <w:numId w:val="9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Kriminologija delikata nasilja : nasilje nad djecom i ženama, maloljetničko nasilje / Mladen Singer i suradnici. –</w:t>
      </w:r>
    </w:p>
    <w:p w:rsidR="00BB7C14" w:rsidRPr="00250982" w:rsidRDefault="00BB7C14" w:rsidP="00C458FB">
      <w:p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</w:p>
    <w:p w:rsidR="00BB7C14" w:rsidRPr="00250982" w:rsidRDefault="00BB7C14" w:rsidP="00250982">
      <w:pPr>
        <w:pStyle w:val="Odlomakpopisa"/>
        <w:numPr>
          <w:ilvl w:val="0"/>
          <w:numId w:val="9"/>
        </w:num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  <w:r w:rsidRPr="00250982"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  <w:t>Agresivno ponašanje : psihologijska analiza / Miomir Žužul. -</w:t>
      </w:r>
    </w:p>
    <w:p w:rsidR="00CC1E17" w:rsidRPr="00250982" w:rsidRDefault="00CC1E17" w:rsidP="00C458FB">
      <w:p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</w:p>
    <w:p w:rsidR="00CC1E17" w:rsidRPr="00250982" w:rsidRDefault="00CC1E17" w:rsidP="00C458FB">
      <w:p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</w:p>
    <w:p w:rsidR="00691E2A" w:rsidRPr="00250982" w:rsidRDefault="00691E2A" w:rsidP="00C458FB">
      <w:pPr>
        <w:spacing w:after="0" w:line="240" w:lineRule="auto"/>
        <w:rPr>
          <w:rFonts w:eastAsia="Times New Roman" w:cs="Times New Roman"/>
          <w:color w:val="1D1B11" w:themeColor="background2" w:themeShade="1A"/>
          <w:sz w:val="24"/>
          <w:szCs w:val="24"/>
          <w:lang w:eastAsia="hr-HR"/>
        </w:rPr>
      </w:pPr>
    </w:p>
    <w:p w:rsidR="00691E2A" w:rsidRPr="00250982" w:rsidRDefault="00691E2A" w:rsidP="00C458FB">
      <w:pPr>
        <w:shd w:val="clear" w:color="auto" w:fill="FFFFFF"/>
        <w:spacing w:line="240" w:lineRule="auto"/>
        <w:rPr>
          <w:color w:val="1D1B11" w:themeColor="background2" w:themeShade="1A"/>
          <w:sz w:val="24"/>
          <w:szCs w:val="24"/>
        </w:rPr>
      </w:pPr>
    </w:p>
    <w:p w:rsidR="00CC1E17" w:rsidRPr="00250982" w:rsidRDefault="00CC1E17" w:rsidP="00C458FB">
      <w:pPr>
        <w:shd w:val="clear" w:color="auto" w:fill="FFFFFF"/>
        <w:spacing w:line="240" w:lineRule="auto"/>
        <w:jc w:val="center"/>
        <w:rPr>
          <w:color w:val="1D1B11" w:themeColor="background2" w:themeShade="1A"/>
          <w:sz w:val="32"/>
          <w:szCs w:val="32"/>
        </w:rPr>
      </w:pPr>
    </w:p>
    <w:p w:rsidR="00CC1E17" w:rsidRPr="00250982" w:rsidRDefault="00CC1E17" w:rsidP="00C458FB">
      <w:pPr>
        <w:shd w:val="clear" w:color="auto" w:fill="FFFFFF"/>
        <w:spacing w:line="240" w:lineRule="auto"/>
        <w:jc w:val="center"/>
        <w:rPr>
          <w:color w:val="1D1B11" w:themeColor="background2" w:themeShade="1A"/>
          <w:sz w:val="32"/>
          <w:szCs w:val="32"/>
        </w:rPr>
      </w:pPr>
    </w:p>
    <w:p w:rsidR="00CC1E17" w:rsidRPr="00250982" w:rsidRDefault="00CC1E17" w:rsidP="00C458FB">
      <w:pPr>
        <w:shd w:val="clear" w:color="auto" w:fill="FFFFFF"/>
        <w:spacing w:line="240" w:lineRule="auto"/>
        <w:jc w:val="center"/>
        <w:rPr>
          <w:color w:val="1D1B11" w:themeColor="background2" w:themeShade="1A"/>
          <w:sz w:val="32"/>
          <w:szCs w:val="32"/>
        </w:rPr>
      </w:pPr>
    </w:p>
    <w:p w:rsidR="00C458FB" w:rsidRPr="00250982" w:rsidRDefault="00C458FB" w:rsidP="00C458FB">
      <w:pPr>
        <w:shd w:val="clear" w:color="auto" w:fill="FFFFFF"/>
        <w:spacing w:line="240" w:lineRule="auto"/>
        <w:jc w:val="center"/>
        <w:rPr>
          <w:color w:val="1D1B11" w:themeColor="background2" w:themeShade="1A"/>
          <w:sz w:val="32"/>
          <w:szCs w:val="32"/>
        </w:rPr>
      </w:pPr>
    </w:p>
    <w:p w:rsidR="00C458FB" w:rsidRPr="00250982" w:rsidRDefault="00C458FB" w:rsidP="00C458FB">
      <w:pPr>
        <w:shd w:val="clear" w:color="auto" w:fill="FFFFFF"/>
        <w:spacing w:line="240" w:lineRule="auto"/>
        <w:jc w:val="center"/>
        <w:rPr>
          <w:color w:val="1D1B11" w:themeColor="background2" w:themeShade="1A"/>
          <w:sz w:val="32"/>
          <w:szCs w:val="32"/>
        </w:rPr>
      </w:pPr>
    </w:p>
    <w:p w:rsidR="00C458FB" w:rsidRPr="00250982" w:rsidRDefault="00C458FB" w:rsidP="00C458FB">
      <w:pPr>
        <w:shd w:val="clear" w:color="auto" w:fill="FFFFFF"/>
        <w:spacing w:line="240" w:lineRule="auto"/>
        <w:jc w:val="center"/>
        <w:rPr>
          <w:color w:val="1D1B11" w:themeColor="background2" w:themeShade="1A"/>
          <w:sz w:val="32"/>
          <w:szCs w:val="32"/>
        </w:rPr>
      </w:pPr>
    </w:p>
    <w:p w:rsidR="00CC1E17" w:rsidRPr="00250982" w:rsidRDefault="00CC1E17" w:rsidP="00C458FB">
      <w:pPr>
        <w:shd w:val="clear" w:color="auto" w:fill="FFFFFF"/>
        <w:spacing w:line="240" w:lineRule="auto"/>
        <w:jc w:val="center"/>
        <w:rPr>
          <w:color w:val="1D1B11" w:themeColor="background2" w:themeShade="1A"/>
          <w:sz w:val="32"/>
          <w:szCs w:val="32"/>
        </w:rPr>
      </w:pPr>
    </w:p>
    <w:p w:rsidR="00CC1E17" w:rsidRDefault="00CC1E17" w:rsidP="00C458FB">
      <w:pPr>
        <w:shd w:val="clear" w:color="auto" w:fill="FFFFFF"/>
        <w:spacing w:line="240" w:lineRule="auto"/>
        <w:jc w:val="center"/>
        <w:rPr>
          <w:color w:val="1D1B11" w:themeColor="background2" w:themeShade="1A"/>
          <w:sz w:val="32"/>
          <w:szCs w:val="32"/>
        </w:rPr>
      </w:pPr>
    </w:p>
    <w:p w:rsidR="00962588" w:rsidRPr="00250982" w:rsidRDefault="00962588" w:rsidP="00C458FB">
      <w:pPr>
        <w:shd w:val="clear" w:color="auto" w:fill="FFFFFF"/>
        <w:spacing w:line="240" w:lineRule="auto"/>
        <w:jc w:val="center"/>
        <w:rPr>
          <w:color w:val="1D1B11" w:themeColor="background2" w:themeShade="1A"/>
          <w:sz w:val="32"/>
          <w:szCs w:val="32"/>
        </w:rPr>
      </w:pPr>
    </w:p>
    <w:p w:rsidR="00671066" w:rsidRPr="00250982" w:rsidRDefault="00671066" w:rsidP="00C458FB">
      <w:pPr>
        <w:shd w:val="clear" w:color="auto" w:fill="FFFFFF"/>
        <w:spacing w:line="240" w:lineRule="auto"/>
        <w:jc w:val="center"/>
        <w:rPr>
          <w:color w:val="1D1B11" w:themeColor="background2" w:themeShade="1A"/>
          <w:sz w:val="32"/>
          <w:szCs w:val="32"/>
        </w:rPr>
      </w:pPr>
    </w:p>
    <w:p w:rsidR="007747B4" w:rsidRPr="00250982" w:rsidRDefault="008A4EC1" w:rsidP="00C458FB">
      <w:pPr>
        <w:shd w:val="clear" w:color="auto" w:fill="FFFFFF"/>
        <w:spacing w:line="240" w:lineRule="auto"/>
        <w:ind w:left="360"/>
        <w:jc w:val="center"/>
        <w:rPr>
          <w:color w:val="1D1B11" w:themeColor="background2" w:themeShade="1A"/>
          <w:sz w:val="32"/>
          <w:szCs w:val="32"/>
        </w:rPr>
      </w:pPr>
      <w:r w:rsidRPr="00250982">
        <w:rPr>
          <w:color w:val="1D1B11" w:themeColor="background2" w:themeShade="1A"/>
          <w:sz w:val="32"/>
          <w:szCs w:val="32"/>
        </w:rPr>
        <w:lastRenderedPageBreak/>
        <w:t>Litera</w:t>
      </w:r>
      <w:r w:rsidR="007747B4" w:rsidRPr="00250982">
        <w:rPr>
          <w:color w:val="1D1B11" w:themeColor="background2" w:themeShade="1A"/>
          <w:sz w:val="32"/>
          <w:szCs w:val="32"/>
        </w:rPr>
        <w:t>tura za</w:t>
      </w:r>
      <w:r w:rsidR="00691E2A" w:rsidRPr="00250982">
        <w:rPr>
          <w:color w:val="1D1B11" w:themeColor="background2" w:themeShade="1A"/>
          <w:sz w:val="32"/>
          <w:szCs w:val="32"/>
        </w:rPr>
        <w:t xml:space="preserve"> 3.</w:t>
      </w:r>
      <w:r w:rsidR="007747B4" w:rsidRPr="00250982">
        <w:rPr>
          <w:color w:val="1D1B11" w:themeColor="background2" w:themeShade="1A"/>
          <w:sz w:val="32"/>
          <w:szCs w:val="32"/>
        </w:rPr>
        <w:t xml:space="preserve"> modul </w:t>
      </w:r>
      <w:r w:rsidR="00BE0FE8" w:rsidRPr="00250982">
        <w:rPr>
          <w:color w:val="1D1B11" w:themeColor="background2" w:themeShade="1A"/>
          <w:sz w:val="32"/>
          <w:szCs w:val="32"/>
        </w:rPr>
        <w:t>:</w:t>
      </w:r>
      <w:r w:rsidR="007747B4" w:rsidRPr="00250982">
        <w:rPr>
          <w:color w:val="1D1B11" w:themeColor="background2" w:themeShade="1A"/>
          <w:sz w:val="32"/>
          <w:szCs w:val="32"/>
        </w:rPr>
        <w:t xml:space="preserve"> PREVENCIJA OVISNOSTI</w:t>
      </w:r>
    </w:p>
    <w:p w:rsidR="00BE0FE8" w:rsidRPr="00250982" w:rsidRDefault="00BE0FE8" w:rsidP="00C458FB">
      <w:pPr>
        <w:spacing w:line="240" w:lineRule="auto"/>
        <w:rPr>
          <w:color w:val="1D1B11" w:themeColor="background2" w:themeShade="1A"/>
          <w:sz w:val="24"/>
          <w:szCs w:val="24"/>
        </w:rPr>
      </w:pPr>
    </w:p>
    <w:p w:rsidR="00C458FB" w:rsidRPr="00250982" w:rsidRDefault="008A4EC1" w:rsidP="00C458FB">
      <w:pPr>
        <w:pStyle w:val="Odlomakpopisa"/>
        <w:numPr>
          <w:ilvl w:val="0"/>
          <w:numId w:val="7"/>
        </w:numPr>
        <w:spacing w:line="240" w:lineRule="auto"/>
        <w:rPr>
          <w:color w:val="1D1B11" w:themeColor="background2" w:themeShade="1A"/>
          <w:sz w:val="24"/>
          <w:szCs w:val="24"/>
        </w:rPr>
      </w:pPr>
      <w:r w:rsidRPr="00250982">
        <w:rPr>
          <w:color w:val="1D1B11" w:themeColor="background2" w:themeShade="1A"/>
          <w:sz w:val="24"/>
          <w:szCs w:val="24"/>
        </w:rPr>
        <w:t>Ovisnosti : sredstva ovisnosti (</w:t>
      </w:r>
      <w:proofErr w:type="spellStart"/>
      <w:r w:rsidRPr="00250982">
        <w:rPr>
          <w:color w:val="1D1B11" w:themeColor="background2" w:themeShade="1A"/>
          <w:sz w:val="24"/>
          <w:szCs w:val="24"/>
        </w:rPr>
        <w:t>psihoaktivna</w:t>
      </w:r>
      <w:proofErr w:type="spellEnd"/>
      <w:r w:rsidRPr="00250982">
        <w:rPr>
          <w:color w:val="1D1B11" w:themeColor="background2" w:themeShade="1A"/>
          <w:sz w:val="24"/>
          <w:szCs w:val="24"/>
        </w:rPr>
        <w:t xml:space="preserve"> sredstva) : droge, lijekovi, alkohol, duhan, kava : upotreba i zloupotreba, djel</w:t>
      </w:r>
      <w:r w:rsidR="00691E2A" w:rsidRPr="00250982">
        <w:rPr>
          <w:color w:val="1D1B11" w:themeColor="background2" w:themeShade="1A"/>
          <w:sz w:val="24"/>
          <w:szCs w:val="24"/>
        </w:rPr>
        <w:t xml:space="preserve">ovanje i posljedice / </w:t>
      </w:r>
      <w:proofErr w:type="spellStart"/>
      <w:r w:rsidR="00691E2A" w:rsidRPr="00250982">
        <w:rPr>
          <w:color w:val="1D1B11" w:themeColor="background2" w:themeShade="1A"/>
          <w:sz w:val="24"/>
          <w:szCs w:val="24"/>
        </w:rPr>
        <w:t>Bariša</w:t>
      </w:r>
      <w:proofErr w:type="spellEnd"/>
      <w:r w:rsidR="00691E2A" w:rsidRPr="00250982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="00691E2A" w:rsidRPr="00250982">
        <w:rPr>
          <w:color w:val="1D1B11" w:themeColor="background2" w:themeShade="1A"/>
          <w:sz w:val="24"/>
          <w:szCs w:val="24"/>
        </w:rPr>
        <w:t>Man</w:t>
      </w:r>
      <w:r w:rsidRPr="00250982">
        <w:rPr>
          <w:color w:val="1D1B11" w:themeColor="background2" w:themeShade="1A"/>
          <w:sz w:val="24"/>
          <w:szCs w:val="24"/>
        </w:rPr>
        <w:t>enica</w:t>
      </w:r>
      <w:proofErr w:type="spellEnd"/>
      <w:r w:rsidRPr="00250982">
        <w:rPr>
          <w:color w:val="1D1B11" w:themeColor="background2" w:themeShade="1A"/>
          <w:sz w:val="24"/>
          <w:szCs w:val="24"/>
        </w:rPr>
        <w:t xml:space="preserve">. </w:t>
      </w:r>
      <w:r w:rsidR="003067D5" w:rsidRPr="00250982">
        <w:rPr>
          <w:color w:val="1D1B11" w:themeColor="background2" w:themeShade="1A"/>
          <w:sz w:val="24"/>
          <w:szCs w:val="24"/>
        </w:rPr>
        <w:t>–</w:t>
      </w:r>
    </w:p>
    <w:p w:rsidR="005B1FC5" w:rsidRPr="00250982" w:rsidRDefault="005B1FC5" w:rsidP="005B1FC5">
      <w:pPr>
        <w:pStyle w:val="Odlomakpopisa"/>
        <w:spacing w:line="240" w:lineRule="auto"/>
        <w:rPr>
          <w:color w:val="1D1B11" w:themeColor="background2" w:themeShade="1A"/>
          <w:sz w:val="24"/>
          <w:szCs w:val="24"/>
        </w:rPr>
      </w:pPr>
    </w:p>
    <w:p w:rsidR="00C458FB" w:rsidRPr="00250982" w:rsidRDefault="003067D5" w:rsidP="00C458FB">
      <w:pPr>
        <w:pStyle w:val="Odlomakpopisa"/>
        <w:numPr>
          <w:ilvl w:val="0"/>
          <w:numId w:val="7"/>
        </w:numPr>
        <w:spacing w:line="240" w:lineRule="auto"/>
        <w:rPr>
          <w:color w:val="1D1B11" w:themeColor="background2" w:themeShade="1A"/>
          <w:sz w:val="24"/>
          <w:szCs w:val="24"/>
        </w:rPr>
      </w:pPr>
      <w:r w:rsidRPr="00250982">
        <w:rPr>
          <w:color w:val="1D1B11" w:themeColor="background2" w:themeShade="1A"/>
          <w:sz w:val="24"/>
          <w:szCs w:val="24"/>
        </w:rPr>
        <w:t>Alkoholizam mladih / Mihovil Vukelić ; Višnja Hudolin. –</w:t>
      </w:r>
    </w:p>
    <w:p w:rsidR="00C458FB" w:rsidRPr="00250982" w:rsidRDefault="00C458FB" w:rsidP="00C458FB">
      <w:pPr>
        <w:pStyle w:val="Odlomakpopisa"/>
        <w:spacing w:line="240" w:lineRule="auto"/>
        <w:rPr>
          <w:color w:val="1D1B11" w:themeColor="background2" w:themeShade="1A"/>
          <w:sz w:val="24"/>
          <w:szCs w:val="24"/>
        </w:rPr>
      </w:pPr>
    </w:p>
    <w:p w:rsidR="003067D5" w:rsidRPr="00250982" w:rsidRDefault="003067D5" w:rsidP="00C458FB">
      <w:pPr>
        <w:pStyle w:val="Odlomakpopisa"/>
        <w:numPr>
          <w:ilvl w:val="0"/>
          <w:numId w:val="7"/>
        </w:numPr>
        <w:spacing w:line="240" w:lineRule="auto"/>
        <w:rPr>
          <w:color w:val="1D1B11" w:themeColor="background2" w:themeShade="1A"/>
          <w:sz w:val="24"/>
          <w:szCs w:val="24"/>
        </w:rPr>
      </w:pPr>
      <w:r w:rsidRPr="00250982">
        <w:rPr>
          <w:color w:val="1D1B11" w:themeColor="background2" w:themeShade="1A"/>
          <w:sz w:val="24"/>
          <w:szCs w:val="24"/>
        </w:rPr>
        <w:t xml:space="preserve">Reći ne nije dovoljno : kako odgajati djecu da razborito odlučuju o drogama i alkoholu / Robert </w:t>
      </w:r>
      <w:proofErr w:type="spellStart"/>
      <w:r w:rsidRPr="00250982">
        <w:rPr>
          <w:color w:val="1D1B11" w:themeColor="background2" w:themeShade="1A"/>
          <w:sz w:val="24"/>
          <w:szCs w:val="24"/>
        </w:rPr>
        <w:t>Schwebel</w:t>
      </w:r>
      <w:proofErr w:type="spellEnd"/>
      <w:r w:rsidRPr="00250982">
        <w:rPr>
          <w:color w:val="1D1B11" w:themeColor="background2" w:themeShade="1A"/>
          <w:sz w:val="24"/>
          <w:szCs w:val="24"/>
        </w:rPr>
        <w:t>. –</w:t>
      </w:r>
    </w:p>
    <w:p w:rsidR="00C458FB" w:rsidRPr="00250982" w:rsidRDefault="00C458FB" w:rsidP="00C458FB">
      <w:pPr>
        <w:pStyle w:val="Odlomakpopisa"/>
        <w:spacing w:line="240" w:lineRule="auto"/>
        <w:rPr>
          <w:color w:val="1D1B11" w:themeColor="background2" w:themeShade="1A"/>
          <w:sz w:val="24"/>
          <w:szCs w:val="24"/>
        </w:rPr>
      </w:pPr>
    </w:p>
    <w:p w:rsidR="003067D5" w:rsidRPr="00250982" w:rsidRDefault="003067D5" w:rsidP="00C458FB">
      <w:pPr>
        <w:pStyle w:val="Odlomakpopisa"/>
        <w:numPr>
          <w:ilvl w:val="0"/>
          <w:numId w:val="7"/>
        </w:numPr>
        <w:spacing w:line="240" w:lineRule="auto"/>
        <w:rPr>
          <w:color w:val="1D1B11" w:themeColor="background2" w:themeShade="1A"/>
          <w:sz w:val="24"/>
          <w:szCs w:val="24"/>
        </w:rPr>
      </w:pPr>
      <w:r w:rsidRPr="00250982">
        <w:rPr>
          <w:color w:val="1D1B11" w:themeColor="background2" w:themeShade="1A"/>
          <w:sz w:val="24"/>
          <w:szCs w:val="24"/>
        </w:rPr>
        <w:t>Droga - (ne)rješiv problem : priručnik za edukatore / Dubravko Klarić. –</w:t>
      </w:r>
    </w:p>
    <w:p w:rsidR="00C458FB" w:rsidRPr="00250982" w:rsidRDefault="00C458FB" w:rsidP="00C458FB">
      <w:pPr>
        <w:pStyle w:val="Odlomakpopisa"/>
        <w:rPr>
          <w:color w:val="1D1B11" w:themeColor="background2" w:themeShade="1A"/>
          <w:sz w:val="24"/>
          <w:szCs w:val="24"/>
        </w:rPr>
      </w:pPr>
    </w:p>
    <w:p w:rsidR="003067D5" w:rsidRPr="00250982" w:rsidRDefault="003067D5" w:rsidP="00C458FB">
      <w:pPr>
        <w:pStyle w:val="Odlomakpopisa"/>
        <w:numPr>
          <w:ilvl w:val="0"/>
          <w:numId w:val="7"/>
        </w:numPr>
        <w:spacing w:line="240" w:lineRule="auto"/>
        <w:rPr>
          <w:color w:val="1D1B11" w:themeColor="background2" w:themeShade="1A"/>
          <w:sz w:val="24"/>
          <w:szCs w:val="24"/>
        </w:rPr>
      </w:pPr>
      <w:r w:rsidRPr="00250982">
        <w:rPr>
          <w:color w:val="1D1B11" w:themeColor="background2" w:themeShade="1A"/>
          <w:sz w:val="24"/>
          <w:szCs w:val="24"/>
        </w:rPr>
        <w:t xml:space="preserve">Droga - opća opasnost! / Eda </w:t>
      </w:r>
      <w:proofErr w:type="spellStart"/>
      <w:r w:rsidRPr="00250982">
        <w:rPr>
          <w:color w:val="1D1B11" w:themeColor="background2" w:themeShade="1A"/>
          <w:sz w:val="24"/>
          <w:szCs w:val="24"/>
        </w:rPr>
        <w:t>Vujević</w:t>
      </w:r>
      <w:proofErr w:type="spellEnd"/>
      <w:r w:rsidRPr="00250982">
        <w:rPr>
          <w:color w:val="1D1B11" w:themeColor="background2" w:themeShade="1A"/>
          <w:sz w:val="24"/>
          <w:szCs w:val="24"/>
        </w:rPr>
        <w:t>. –</w:t>
      </w:r>
    </w:p>
    <w:p w:rsidR="00C458FB" w:rsidRPr="00250982" w:rsidRDefault="00C458FB" w:rsidP="00C458FB">
      <w:pPr>
        <w:pStyle w:val="Odlomakpopisa"/>
        <w:rPr>
          <w:color w:val="1D1B11" w:themeColor="background2" w:themeShade="1A"/>
          <w:sz w:val="24"/>
          <w:szCs w:val="24"/>
        </w:rPr>
      </w:pPr>
    </w:p>
    <w:p w:rsidR="003067D5" w:rsidRPr="00250982" w:rsidRDefault="003067D5" w:rsidP="00C458FB">
      <w:pPr>
        <w:pStyle w:val="Odlomakpopisa"/>
        <w:numPr>
          <w:ilvl w:val="0"/>
          <w:numId w:val="7"/>
        </w:numPr>
        <w:spacing w:line="240" w:lineRule="auto"/>
        <w:rPr>
          <w:color w:val="1D1B11" w:themeColor="background2" w:themeShade="1A"/>
          <w:sz w:val="24"/>
          <w:szCs w:val="24"/>
        </w:rPr>
      </w:pPr>
      <w:r w:rsidRPr="00250982">
        <w:rPr>
          <w:color w:val="1D1B11" w:themeColor="background2" w:themeShade="1A"/>
          <w:sz w:val="24"/>
          <w:szCs w:val="24"/>
        </w:rPr>
        <w:t>Suvremeni trendovi zloupotrebe droga / Dubravko Klarić. –</w:t>
      </w:r>
    </w:p>
    <w:p w:rsidR="00C458FB" w:rsidRPr="00250982" w:rsidRDefault="00C458FB" w:rsidP="00C458FB">
      <w:pPr>
        <w:pStyle w:val="Odlomakpopisa"/>
        <w:spacing w:line="240" w:lineRule="auto"/>
        <w:rPr>
          <w:color w:val="1D1B11" w:themeColor="background2" w:themeShade="1A"/>
          <w:sz w:val="24"/>
          <w:szCs w:val="24"/>
        </w:rPr>
      </w:pPr>
    </w:p>
    <w:p w:rsidR="003067D5" w:rsidRPr="00250982" w:rsidRDefault="003067D5" w:rsidP="00C458FB">
      <w:pPr>
        <w:pStyle w:val="Odlomakpopisa"/>
        <w:numPr>
          <w:ilvl w:val="0"/>
          <w:numId w:val="7"/>
        </w:numPr>
        <w:spacing w:line="240" w:lineRule="auto"/>
        <w:rPr>
          <w:color w:val="1D1B11" w:themeColor="background2" w:themeShade="1A"/>
          <w:sz w:val="24"/>
          <w:szCs w:val="24"/>
        </w:rPr>
      </w:pPr>
      <w:r w:rsidRPr="00250982">
        <w:rPr>
          <w:color w:val="1D1B11" w:themeColor="background2" w:themeShade="1A"/>
          <w:sz w:val="24"/>
          <w:szCs w:val="24"/>
        </w:rPr>
        <w:t>Prevencija i zaštita od droge : savjetnik / Saša Radović. –</w:t>
      </w:r>
    </w:p>
    <w:p w:rsidR="00C458FB" w:rsidRPr="00250982" w:rsidRDefault="00C458FB" w:rsidP="00C458FB">
      <w:pPr>
        <w:pStyle w:val="Odlomakpopisa"/>
        <w:spacing w:line="240" w:lineRule="auto"/>
        <w:rPr>
          <w:color w:val="1D1B11" w:themeColor="background2" w:themeShade="1A"/>
          <w:sz w:val="24"/>
          <w:szCs w:val="24"/>
        </w:rPr>
      </w:pPr>
    </w:p>
    <w:p w:rsidR="00C458FB" w:rsidRPr="00250982" w:rsidRDefault="003067D5" w:rsidP="00C458FB">
      <w:pPr>
        <w:pStyle w:val="Odlomakpopisa"/>
        <w:numPr>
          <w:ilvl w:val="0"/>
          <w:numId w:val="7"/>
        </w:numPr>
        <w:spacing w:line="240" w:lineRule="auto"/>
        <w:rPr>
          <w:color w:val="1D1B11" w:themeColor="background2" w:themeShade="1A"/>
          <w:sz w:val="24"/>
          <w:szCs w:val="24"/>
        </w:rPr>
      </w:pPr>
      <w:r w:rsidRPr="00250982">
        <w:rPr>
          <w:color w:val="1D1B11" w:themeColor="background2" w:themeShade="1A"/>
          <w:sz w:val="24"/>
          <w:szCs w:val="24"/>
        </w:rPr>
        <w:t xml:space="preserve">Čiste glave bez cuge i trave : priručnik za tinejdžere / Slavko Sakoman ; [ilustrirala Ivana Milčić]. </w:t>
      </w:r>
      <w:r w:rsidR="005A3A4E" w:rsidRPr="00250982">
        <w:rPr>
          <w:color w:val="1D1B11" w:themeColor="background2" w:themeShade="1A"/>
          <w:sz w:val="24"/>
          <w:szCs w:val="24"/>
        </w:rPr>
        <w:t>–</w:t>
      </w:r>
    </w:p>
    <w:p w:rsidR="00C458FB" w:rsidRPr="00250982" w:rsidRDefault="00C458FB" w:rsidP="00C458FB">
      <w:pPr>
        <w:pStyle w:val="Odlomakpopisa"/>
        <w:spacing w:line="240" w:lineRule="auto"/>
        <w:rPr>
          <w:color w:val="1D1B11" w:themeColor="background2" w:themeShade="1A"/>
          <w:sz w:val="24"/>
          <w:szCs w:val="24"/>
        </w:rPr>
      </w:pPr>
    </w:p>
    <w:p w:rsidR="005A3A4E" w:rsidRPr="00250982" w:rsidRDefault="005A3A4E" w:rsidP="00C458FB">
      <w:pPr>
        <w:pStyle w:val="Odlomakpopisa"/>
        <w:numPr>
          <w:ilvl w:val="0"/>
          <w:numId w:val="7"/>
        </w:numPr>
        <w:spacing w:line="240" w:lineRule="auto"/>
        <w:rPr>
          <w:color w:val="1D1B11" w:themeColor="background2" w:themeShade="1A"/>
          <w:sz w:val="24"/>
          <w:szCs w:val="24"/>
        </w:rPr>
      </w:pPr>
      <w:r w:rsidRPr="00250982">
        <w:rPr>
          <w:color w:val="1D1B11" w:themeColor="background2" w:themeShade="1A"/>
          <w:sz w:val="24"/>
          <w:szCs w:val="24"/>
        </w:rPr>
        <w:t xml:space="preserve">Doktore, je li istina da trava čisti pluća? : odgovori na vaša pitanja / Slavko Sakoman. </w:t>
      </w:r>
      <w:r w:rsidR="00537C56" w:rsidRPr="00250982">
        <w:rPr>
          <w:color w:val="1D1B11" w:themeColor="background2" w:themeShade="1A"/>
          <w:sz w:val="24"/>
          <w:szCs w:val="24"/>
        </w:rPr>
        <w:t>–</w:t>
      </w:r>
    </w:p>
    <w:p w:rsidR="00537C56" w:rsidRPr="00250982" w:rsidRDefault="00537C56" w:rsidP="00C458FB">
      <w:pPr>
        <w:pStyle w:val="Odlomakpopisa"/>
        <w:numPr>
          <w:ilvl w:val="0"/>
          <w:numId w:val="7"/>
        </w:numPr>
        <w:spacing w:line="240" w:lineRule="auto"/>
        <w:rPr>
          <w:color w:val="1D1B11" w:themeColor="background2" w:themeShade="1A"/>
          <w:sz w:val="24"/>
          <w:szCs w:val="24"/>
        </w:rPr>
      </w:pPr>
      <w:r w:rsidRPr="00250982">
        <w:rPr>
          <w:color w:val="1D1B11" w:themeColor="background2" w:themeShade="1A"/>
          <w:sz w:val="24"/>
          <w:szCs w:val="24"/>
        </w:rPr>
        <w:t>Obitelj i prevencija ovisnosti / Slavko Sakoman. –</w:t>
      </w:r>
    </w:p>
    <w:p w:rsidR="00C458FB" w:rsidRPr="00250982" w:rsidRDefault="00C458FB" w:rsidP="00C458FB">
      <w:pPr>
        <w:pStyle w:val="Odlomakpopisa"/>
        <w:spacing w:line="240" w:lineRule="auto"/>
        <w:rPr>
          <w:color w:val="1D1B11" w:themeColor="background2" w:themeShade="1A"/>
          <w:sz w:val="24"/>
          <w:szCs w:val="24"/>
        </w:rPr>
      </w:pPr>
    </w:p>
    <w:p w:rsidR="00537C56" w:rsidRPr="00250982" w:rsidRDefault="00537C56" w:rsidP="00C458FB">
      <w:pPr>
        <w:pStyle w:val="Odlomakpopisa"/>
        <w:numPr>
          <w:ilvl w:val="0"/>
          <w:numId w:val="7"/>
        </w:numPr>
        <w:spacing w:line="240" w:lineRule="auto"/>
        <w:rPr>
          <w:color w:val="1D1B11" w:themeColor="background2" w:themeShade="1A"/>
          <w:sz w:val="24"/>
          <w:szCs w:val="24"/>
        </w:rPr>
      </w:pPr>
      <w:r w:rsidRPr="00250982">
        <w:rPr>
          <w:color w:val="1D1B11" w:themeColor="background2" w:themeShade="1A"/>
          <w:sz w:val="24"/>
          <w:szCs w:val="24"/>
        </w:rPr>
        <w:t>Zašto ne pušiti? : priručnik za suzbijanje pušenja duhana / Mijo Šimunić. –</w:t>
      </w:r>
    </w:p>
    <w:p w:rsidR="00C458FB" w:rsidRPr="00250982" w:rsidRDefault="00C458FB" w:rsidP="00C458FB">
      <w:pPr>
        <w:pStyle w:val="Odlomakpopisa"/>
        <w:rPr>
          <w:color w:val="1D1B11" w:themeColor="background2" w:themeShade="1A"/>
          <w:sz w:val="24"/>
          <w:szCs w:val="24"/>
        </w:rPr>
      </w:pPr>
    </w:p>
    <w:p w:rsidR="00537C56" w:rsidRPr="00250982" w:rsidRDefault="00537C56" w:rsidP="00C458FB">
      <w:pPr>
        <w:pStyle w:val="Odlomakpopisa"/>
        <w:numPr>
          <w:ilvl w:val="0"/>
          <w:numId w:val="7"/>
        </w:numPr>
        <w:spacing w:line="240" w:lineRule="auto"/>
        <w:rPr>
          <w:color w:val="1D1B11" w:themeColor="background2" w:themeShade="1A"/>
          <w:sz w:val="24"/>
          <w:szCs w:val="24"/>
        </w:rPr>
      </w:pPr>
      <w:r w:rsidRPr="00250982">
        <w:rPr>
          <w:color w:val="1D1B11" w:themeColor="background2" w:themeShade="1A"/>
          <w:sz w:val="24"/>
          <w:szCs w:val="24"/>
        </w:rPr>
        <w:t xml:space="preserve">Kako pronaći izlaz : vodič za pomoć u suzbijanju ovisnosti među djecom i mladima / Siniša </w:t>
      </w:r>
      <w:proofErr w:type="spellStart"/>
      <w:r w:rsidRPr="00250982">
        <w:rPr>
          <w:color w:val="1D1B11" w:themeColor="background2" w:themeShade="1A"/>
          <w:sz w:val="24"/>
          <w:szCs w:val="24"/>
        </w:rPr>
        <w:t>Brlas</w:t>
      </w:r>
      <w:proofErr w:type="spellEnd"/>
      <w:r w:rsidRPr="00250982">
        <w:rPr>
          <w:color w:val="1D1B11" w:themeColor="background2" w:themeShade="1A"/>
          <w:sz w:val="24"/>
          <w:szCs w:val="24"/>
        </w:rPr>
        <w:t xml:space="preserve">. </w:t>
      </w:r>
      <w:r w:rsidR="00A66E08" w:rsidRPr="00250982">
        <w:rPr>
          <w:color w:val="1D1B11" w:themeColor="background2" w:themeShade="1A"/>
          <w:sz w:val="24"/>
          <w:szCs w:val="24"/>
        </w:rPr>
        <w:t>–</w:t>
      </w:r>
    </w:p>
    <w:p w:rsidR="00C458FB" w:rsidRPr="00250982" w:rsidRDefault="00C458FB" w:rsidP="00C458FB">
      <w:pPr>
        <w:pStyle w:val="Odlomakpopisa"/>
        <w:spacing w:line="240" w:lineRule="auto"/>
        <w:rPr>
          <w:color w:val="1D1B11" w:themeColor="background2" w:themeShade="1A"/>
          <w:sz w:val="24"/>
          <w:szCs w:val="24"/>
        </w:rPr>
      </w:pPr>
    </w:p>
    <w:p w:rsidR="00C458FB" w:rsidRPr="00250982" w:rsidRDefault="00C458FB" w:rsidP="00C458FB">
      <w:pPr>
        <w:pStyle w:val="Odlomakpopisa"/>
        <w:spacing w:line="240" w:lineRule="auto"/>
        <w:rPr>
          <w:color w:val="1D1B11" w:themeColor="background2" w:themeShade="1A"/>
          <w:sz w:val="24"/>
          <w:szCs w:val="24"/>
        </w:rPr>
      </w:pPr>
    </w:p>
    <w:p w:rsidR="00A66E08" w:rsidRPr="00250982" w:rsidRDefault="00A66E08" w:rsidP="00C458FB">
      <w:pPr>
        <w:pStyle w:val="Odlomakpopisa"/>
        <w:spacing w:line="240" w:lineRule="auto"/>
        <w:rPr>
          <w:color w:val="1D1B11" w:themeColor="background2" w:themeShade="1A"/>
          <w:sz w:val="24"/>
          <w:szCs w:val="24"/>
        </w:rPr>
      </w:pPr>
      <w:r w:rsidRPr="00250982">
        <w:rPr>
          <w:color w:val="1D1B11" w:themeColor="background2" w:themeShade="1A"/>
          <w:sz w:val="24"/>
          <w:szCs w:val="24"/>
        </w:rPr>
        <w:t>Romani</w:t>
      </w:r>
      <w:r w:rsidR="00BE0FE8" w:rsidRPr="00250982">
        <w:rPr>
          <w:color w:val="1D1B11" w:themeColor="background2" w:themeShade="1A"/>
          <w:sz w:val="24"/>
          <w:szCs w:val="24"/>
        </w:rPr>
        <w:t>:</w:t>
      </w:r>
    </w:p>
    <w:p w:rsidR="00C458FB" w:rsidRPr="00250982" w:rsidRDefault="00C458FB" w:rsidP="00C458FB">
      <w:pPr>
        <w:pStyle w:val="Odlomakpopisa"/>
        <w:spacing w:line="240" w:lineRule="auto"/>
        <w:rPr>
          <w:color w:val="1D1B11" w:themeColor="background2" w:themeShade="1A"/>
          <w:sz w:val="24"/>
          <w:szCs w:val="24"/>
        </w:rPr>
      </w:pPr>
    </w:p>
    <w:p w:rsidR="00A66E08" w:rsidRPr="00250982" w:rsidRDefault="00A66E08" w:rsidP="00C458FB">
      <w:pPr>
        <w:pStyle w:val="Odlomakpopisa"/>
        <w:numPr>
          <w:ilvl w:val="0"/>
          <w:numId w:val="7"/>
        </w:numPr>
        <w:spacing w:line="240" w:lineRule="auto"/>
        <w:rPr>
          <w:color w:val="1D1B11" w:themeColor="background2" w:themeShade="1A"/>
          <w:sz w:val="24"/>
          <w:szCs w:val="24"/>
        </w:rPr>
      </w:pPr>
      <w:r w:rsidRPr="00250982">
        <w:rPr>
          <w:color w:val="1D1B11" w:themeColor="background2" w:themeShade="1A"/>
          <w:sz w:val="24"/>
          <w:szCs w:val="24"/>
        </w:rPr>
        <w:t xml:space="preserve">Droga i moj život sa njom i bez nje / autor Rajko </w:t>
      </w:r>
      <w:proofErr w:type="spellStart"/>
      <w:r w:rsidRPr="00250982">
        <w:rPr>
          <w:color w:val="1D1B11" w:themeColor="background2" w:themeShade="1A"/>
          <w:sz w:val="24"/>
          <w:szCs w:val="24"/>
        </w:rPr>
        <w:t>Kulović</w:t>
      </w:r>
      <w:proofErr w:type="spellEnd"/>
      <w:r w:rsidRPr="00250982">
        <w:rPr>
          <w:color w:val="1D1B11" w:themeColor="background2" w:themeShade="1A"/>
          <w:sz w:val="24"/>
          <w:szCs w:val="24"/>
        </w:rPr>
        <w:t>. –</w:t>
      </w:r>
    </w:p>
    <w:p w:rsidR="00C458FB" w:rsidRPr="00250982" w:rsidRDefault="00C458FB" w:rsidP="00C458FB">
      <w:pPr>
        <w:pStyle w:val="Odlomakpopisa"/>
        <w:spacing w:line="240" w:lineRule="auto"/>
        <w:rPr>
          <w:color w:val="1D1B11" w:themeColor="background2" w:themeShade="1A"/>
          <w:sz w:val="24"/>
          <w:szCs w:val="24"/>
        </w:rPr>
      </w:pPr>
    </w:p>
    <w:p w:rsidR="00A66E08" w:rsidRPr="00250982" w:rsidRDefault="00A66E08" w:rsidP="00C458FB">
      <w:pPr>
        <w:pStyle w:val="Odlomakpopisa"/>
        <w:numPr>
          <w:ilvl w:val="0"/>
          <w:numId w:val="7"/>
        </w:numPr>
        <w:spacing w:line="240" w:lineRule="auto"/>
        <w:rPr>
          <w:color w:val="1D1B11" w:themeColor="background2" w:themeShade="1A"/>
          <w:sz w:val="24"/>
          <w:szCs w:val="24"/>
        </w:rPr>
      </w:pPr>
      <w:r w:rsidRPr="00250982">
        <w:rPr>
          <w:color w:val="1D1B11" w:themeColor="background2" w:themeShade="1A"/>
          <w:sz w:val="24"/>
          <w:szCs w:val="24"/>
        </w:rPr>
        <w:t xml:space="preserve">Mi djeca s kolodvora </w:t>
      </w:r>
      <w:proofErr w:type="spellStart"/>
      <w:r w:rsidRPr="00250982">
        <w:rPr>
          <w:color w:val="1D1B11" w:themeColor="background2" w:themeShade="1A"/>
          <w:sz w:val="24"/>
          <w:szCs w:val="24"/>
        </w:rPr>
        <w:t>Zoo</w:t>
      </w:r>
      <w:proofErr w:type="spellEnd"/>
      <w:r w:rsidRPr="00250982">
        <w:rPr>
          <w:color w:val="1D1B11" w:themeColor="background2" w:themeShade="1A"/>
          <w:sz w:val="24"/>
          <w:szCs w:val="24"/>
        </w:rPr>
        <w:t xml:space="preserve"> / na temelju magnetofonskih zapisa napisali </w:t>
      </w:r>
      <w:proofErr w:type="spellStart"/>
      <w:r w:rsidRPr="00250982">
        <w:rPr>
          <w:color w:val="1D1B11" w:themeColor="background2" w:themeShade="1A"/>
          <w:sz w:val="24"/>
          <w:szCs w:val="24"/>
        </w:rPr>
        <w:t>Kai</w:t>
      </w:r>
      <w:proofErr w:type="spellEnd"/>
      <w:r w:rsidRPr="00250982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250982">
        <w:rPr>
          <w:color w:val="1D1B11" w:themeColor="background2" w:themeShade="1A"/>
          <w:sz w:val="24"/>
          <w:szCs w:val="24"/>
        </w:rPr>
        <w:t>Hermann</w:t>
      </w:r>
      <w:proofErr w:type="spellEnd"/>
      <w:r w:rsidRPr="00250982">
        <w:rPr>
          <w:color w:val="1D1B11" w:themeColor="background2" w:themeShade="1A"/>
          <w:sz w:val="24"/>
          <w:szCs w:val="24"/>
        </w:rPr>
        <w:t xml:space="preserve"> i </w:t>
      </w:r>
      <w:proofErr w:type="spellStart"/>
      <w:r w:rsidRPr="00250982">
        <w:rPr>
          <w:color w:val="1D1B11" w:themeColor="background2" w:themeShade="1A"/>
          <w:sz w:val="24"/>
          <w:szCs w:val="24"/>
        </w:rPr>
        <w:t>Horst</w:t>
      </w:r>
      <w:proofErr w:type="spellEnd"/>
      <w:r w:rsidRPr="00250982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250982">
        <w:rPr>
          <w:color w:val="1D1B11" w:themeColor="background2" w:themeShade="1A"/>
          <w:sz w:val="24"/>
          <w:szCs w:val="24"/>
        </w:rPr>
        <w:t>Rieck</w:t>
      </w:r>
      <w:proofErr w:type="spellEnd"/>
      <w:r w:rsidRPr="00250982">
        <w:rPr>
          <w:color w:val="1D1B11" w:themeColor="background2" w:themeShade="1A"/>
          <w:sz w:val="24"/>
          <w:szCs w:val="24"/>
        </w:rPr>
        <w:t xml:space="preserve"> ; s njemačkoga prevela Mirjana Buljan. </w:t>
      </w:r>
      <w:r w:rsidR="00C458FB" w:rsidRPr="00250982">
        <w:rPr>
          <w:color w:val="1D1B11" w:themeColor="background2" w:themeShade="1A"/>
          <w:sz w:val="24"/>
          <w:szCs w:val="24"/>
        </w:rPr>
        <w:t>–</w:t>
      </w:r>
    </w:p>
    <w:p w:rsidR="00C458FB" w:rsidRPr="00250982" w:rsidRDefault="00C458FB" w:rsidP="00C458FB">
      <w:pPr>
        <w:spacing w:line="240" w:lineRule="auto"/>
        <w:ind w:left="360"/>
        <w:rPr>
          <w:color w:val="1D1B11" w:themeColor="background2" w:themeShade="1A"/>
          <w:sz w:val="24"/>
          <w:szCs w:val="24"/>
        </w:rPr>
      </w:pPr>
    </w:p>
    <w:p w:rsidR="00C458FB" w:rsidRPr="00250982" w:rsidRDefault="00C458FB" w:rsidP="00C458FB">
      <w:pPr>
        <w:spacing w:line="240" w:lineRule="auto"/>
        <w:ind w:left="360"/>
        <w:rPr>
          <w:color w:val="1D1B11" w:themeColor="background2" w:themeShade="1A"/>
          <w:sz w:val="24"/>
          <w:szCs w:val="24"/>
        </w:rPr>
      </w:pPr>
    </w:p>
    <w:p w:rsidR="00C458FB" w:rsidRPr="00250982" w:rsidRDefault="00C458FB" w:rsidP="00C458FB">
      <w:pPr>
        <w:spacing w:line="240" w:lineRule="auto"/>
        <w:ind w:left="360"/>
        <w:rPr>
          <w:color w:val="1D1B11" w:themeColor="background2" w:themeShade="1A"/>
          <w:sz w:val="24"/>
          <w:szCs w:val="24"/>
        </w:rPr>
      </w:pPr>
    </w:p>
    <w:p w:rsidR="00C458FB" w:rsidRPr="00250982" w:rsidRDefault="00C458FB" w:rsidP="00C458FB">
      <w:pPr>
        <w:spacing w:line="240" w:lineRule="auto"/>
        <w:ind w:left="360"/>
        <w:rPr>
          <w:color w:val="1D1B11" w:themeColor="background2" w:themeShade="1A"/>
          <w:sz w:val="24"/>
          <w:szCs w:val="24"/>
        </w:rPr>
      </w:pPr>
    </w:p>
    <w:p w:rsidR="00C458FB" w:rsidRPr="00250982" w:rsidRDefault="00C458FB" w:rsidP="00C458FB">
      <w:pPr>
        <w:spacing w:line="240" w:lineRule="auto"/>
        <w:ind w:left="360"/>
        <w:rPr>
          <w:color w:val="1D1B11" w:themeColor="background2" w:themeShade="1A"/>
          <w:sz w:val="24"/>
          <w:szCs w:val="24"/>
        </w:rPr>
      </w:pPr>
    </w:p>
    <w:p w:rsidR="00C458FB" w:rsidRPr="00250982" w:rsidRDefault="00C458FB" w:rsidP="00C458FB">
      <w:pPr>
        <w:spacing w:line="240" w:lineRule="auto"/>
        <w:ind w:left="360"/>
        <w:rPr>
          <w:color w:val="1D1B11" w:themeColor="background2" w:themeShade="1A"/>
          <w:sz w:val="24"/>
          <w:szCs w:val="24"/>
        </w:rPr>
      </w:pPr>
    </w:p>
    <w:p w:rsidR="00C458FB" w:rsidRPr="00250982" w:rsidRDefault="00C458FB" w:rsidP="00C458FB">
      <w:pPr>
        <w:spacing w:line="240" w:lineRule="auto"/>
        <w:ind w:left="360"/>
        <w:rPr>
          <w:color w:val="1D1B11" w:themeColor="background2" w:themeShade="1A"/>
          <w:sz w:val="24"/>
          <w:szCs w:val="24"/>
        </w:rPr>
      </w:pPr>
    </w:p>
    <w:p w:rsidR="00BE0FE8" w:rsidRPr="00250982" w:rsidRDefault="00BE0FE8" w:rsidP="00C458FB">
      <w:pPr>
        <w:shd w:val="clear" w:color="auto" w:fill="FFFFFF"/>
        <w:spacing w:line="240" w:lineRule="auto"/>
        <w:rPr>
          <w:color w:val="1D1B11" w:themeColor="background2" w:themeShade="1A"/>
          <w:sz w:val="24"/>
          <w:szCs w:val="24"/>
        </w:rPr>
      </w:pPr>
    </w:p>
    <w:p w:rsidR="00962588" w:rsidRDefault="00962588" w:rsidP="00962588">
      <w:pPr>
        <w:shd w:val="clear" w:color="auto" w:fill="FFFFFF"/>
        <w:spacing w:line="240" w:lineRule="auto"/>
        <w:ind w:left="360"/>
        <w:jc w:val="center"/>
        <w:rPr>
          <w:color w:val="1D1B11" w:themeColor="background2" w:themeShade="1A"/>
          <w:sz w:val="32"/>
          <w:szCs w:val="32"/>
        </w:rPr>
      </w:pPr>
    </w:p>
    <w:p w:rsidR="00962588" w:rsidRDefault="00962588" w:rsidP="00962588">
      <w:pPr>
        <w:shd w:val="clear" w:color="auto" w:fill="FFFFFF"/>
        <w:spacing w:line="240" w:lineRule="auto"/>
        <w:ind w:left="360"/>
        <w:jc w:val="center"/>
        <w:rPr>
          <w:color w:val="1D1B11" w:themeColor="background2" w:themeShade="1A"/>
          <w:sz w:val="32"/>
          <w:szCs w:val="32"/>
        </w:rPr>
      </w:pPr>
    </w:p>
    <w:p w:rsidR="00BE0FE8" w:rsidRPr="00250982" w:rsidRDefault="00A66E08" w:rsidP="00962588">
      <w:pPr>
        <w:shd w:val="clear" w:color="auto" w:fill="FFFFFF"/>
        <w:spacing w:line="240" w:lineRule="auto"/>
        <w:ind w:left="360"/>
        <w:jc w:val="center"/>
        <w:rPr>
          <w:color w:val="1D1B11" w:themeColor="background2" w:themeShade="1A"/>
          <w:sz w:val="24"/>
          <w:szCs w:val="24"/>
        </w:rPr>
      </w:pPr>
      <w:r w:rsidRPr="00250982">
        <w:rPr>
          <w:color w:val="1D1B11" w:themeColor="background2" w:themeShade="1A"/>
          <w:sz w:val="32"/>
          <w:szCs w:val="32"/>
        </w:rPr>
        <w:t>Literatura za</w:t>
      </w:r>
      <w:r w:rsidR="00691E2A" w:rsidRPr="00250982">
        <w:rPr>
          <w:color w:val="1D1B11" w:themeColor="background2" w:themeShade="1A"/>
          <w:sz w:val="32"/>
          <w:szCs w:val="32"/>
        </w:rPr>
        <w:t xml:space="preserve"> 4.</w:t>
      </w:r>
      <w:r w:rsidR="008C1EB5">
        <w:rPr>
          <w:color w:val="1D1B11" w:themeColor="background2" w:themeShade="1A"/>
          <w:sz w:val="32"/>
          <w:szCs w:val="32"/>
        </w:rPr>
        <w:t xml:space="preserve"> m</w:t>
      </w:r>
      <w:bookmarkStart w:id="0" w:name="_GoBack"/>
      <w:bookmarkEnd w:id="0"/>
      <w:r w:rsidR="00BE0FE8" w:rsidRPr="00250982">
        <w:rPr>
          <w:color w:val="1D1B11" w:themeColor="background2" w:themeShade="1A"/>
          <w:sz w:val="32"/>
          <w:szCs w:val="32"/>
        </w:rPr>
        <w:t xml:space="preserve">odul: </w:t>
      </w:r>
      <w:r w:rsidRPr="00250982">
        <w:rPr>
          <w:color w:val="1D1B11" w:themeColor="background2" w:themeShade="1A"/>
          <w:sz w:val="32"/>
          <w:szCs w:val="32"/>
        </w:rPr>
        <w:t>SPOLNA/ RODNA RAVNOPRAVNOST I ODGOVORNO SPOLNO PONAŠANJE</w:t>
      </w:r>
    </w:p>
    <w:p w:rsidR="00962588" w:rsidRPr="00962588" w:rsidRDefault="00647A9E" w:rsidP="00962588">
      <w:pPr>
        <w:pStyle w:val="Odlomakpopisa"/>
        <w:numPr>
          <w:ilvl w:val="0"/>
          <w:numId w:val="10"/>
        </w:numPr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62588">
        <w:rPr>
          <w:color w:val="1D1B11" w:themeColor="background2" w:themeShade="1A"/>
          <w:sz w:val="24"/>
          <w:szCs w:val="24"/>
        </w:rPr>
        <w:t xml:space="preserve">Interdisciplinarni pristup humanizaciji odnosa među spolovima : Zbornik radova /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Gl.ur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. Ante Vukasović ; prijevodi na engleski jezik Vladimir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Ivir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. </w:t>
      </w:r>
      <w:r w:rsidR="003A34E0" w:rsidRPr="00962588">
        <w:rPr>
          <w:color w:val="1D1B11" w:themeColor="background2" w:themeShade="1A"/>
          <w:sz w:val="24"/>
          <w:szCs w:val="24"/>
        </w:rPr>
        <w:t>–</w:t>
      </w:r>
      <w:r w:rsidR="00250982" w:rsidRPr="00962588">
        <w:rPr>
          <w:color w:val="1D1B11" w:themeColor="background2" w:themeShade="1A"/>
          <w:sz w:val="24"/>
          <w:szCs w:val="24"/>
        </w:rPr>
        <w:t xml:space="preserve"> </w:t>
      </w:r>
      <w:r w:rsidR="00962588" w:rsidRPr="00962588">
        <w:rPr>
          <w:color w:val="1D1B11" w:themeColor="background2" w:themeShade="1A"/>
          <w:sz w:val="24"/>
          <w:szCs w:val="24"/>
        </w:rPr>
        <w:t xml:space="preserve"> </w:t>
      </w:r>
    </w:p>
    <w:p w:rsidR="003A34E0" w:rsidRPr="00962588" w:rsidRDefault="003A34E0" w:rsidP="00962588">
      <w:pPr>
        <w:pStyle w:val="Odlomakpopisa"/>
        <w:numPr>
          <w:ilvl w:val="0"/>
          <w:numId w:val="10"/>
        </w:numPr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62588">
        <w:rPr>
          <w:color w:val="1D1B11" w:themeColor="background2" w:themeShade="1A"/>
          <w:sz w:val="24"/>
          <w:szCs w:val="24"/>
        </w:rPr>
        <w:t xml:space="preserve">Enciklopedija seksualnog odgoja /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Cristiane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Verdouks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Jean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Cohen ;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prevod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Nedeljka i Miroslav Goreta. </w:t>
      </w:r>
      <w:r w:rsidR="00A611BA" w:rsidRPr="00962588">
        <w:rPr>
          <w:color w:val="1D1B11" w:themeColor="background2" w:themeShade="1A"/>
          <w:sz w:val="24"/>
          <w:szCs w:val="24"/>
        </w:rPr>
        <w:t>–</w:t>
      </w:r>
    </w:p>
    <w:p w:rsidR="00A611BA" w:rsidRPr="00962588" w:rsidRDefault="00A611BA" w:rsidP="00962588">
      <w:pPr>
        <w:pStyle w:val="Odlomakpopisa"/>
        <w:numPr>
          <w:ilvl w:val="0"/>
          <w:numId w:val="10"/>
        </w:numPr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62588">
        <w:rPr>
          <w:color w:val="1D1B11" w:themeColor="background2" w:themeShade="1A"/>
          <w:sz w:val="24"/>
          <w:szCs w:val="24"/>
        </w:rPr>
        <w:t xml:space="preserve">Muški spol ženski spol /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Anne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Moir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i David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Jessel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; preveo Radovan Stipetić. -</w:t>
      </w:r>
    </w:p>
    <w:p w:rsidR="00647A9E" w:rsidRPr="00962588" w:rsidRDefault="00647A9E" w:rsidP="00962588">
      <w:pPr>
        <w:pStyle w:val="Odlomakpopisa"/>
        <w:numPr>
          <w:ilvl w:val="0"/>
          <w:numId w:val="10"/>
        </w:numPr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62588">
        <w:rPr>
          <w:color w:val="1D1B11" w:themeColor="background2" w:themeShade="1A"/>
          <w:sz w:val="24"/>
          <w:szCs w:val="24"/>
        </w:rPr>
        <w:t xml:space="preserve">Srce moje i tvoje u ljubavi stoje : psihologija ljubavi / Majda Rijavec, Dubravka Miljković. </w:t>
      </w:r>
      <w:r w:rsidR="003A34E0" w:rsidRPr="00962588">
        <w:rPr>
          <w:color w:val="1D1B11" w:themeColor="background2" w:themeShade="1A"/>
          <w:sz w:val="24"/>
          <w:szCs w:val="24"/>
        </w:rPr>
        <w:t>–</w:t>
      </w:r>
    </w:p>
    <w:p w:rsidR="003A34E0" w:rsidRPr="00962588" w:rsidRDefault="003A34E0" w:rsidP="00962588">
      <w:pPr>
        <w:pStyle w:val="Odlomakpopisa"/>
        <w:numPr>
          <w:ilvl w:val="0"/>
          <w:numId w:val="10"/>
        </w:numPr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62588">
        <w:rPr>
          <w:color w:val="1D1B11" w:themeColor="background2" w:themeShade="1A"/>
          <w:sz w:val="24"/>
          <w:szCs w:val="24"/>
        </w:rPr>
        <w:t xml:space="preserve">Protiv ljubavi : polemika / Laura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Kipnis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; prevela s engleskoga Martina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Čičin</w:t>
      </w:r>
      <w:proofErr w:type="spellEnd"/>
      <w:r w:rsidRPr="00962588">
        <w:rPr>
          <w:color w:val="1D1B11" w:themeColor="background2" w:themeShade="1A"/>
          <w:sz w:val="24"/>
          <w:szCs w:val="24"/>
        </w:rPr>
        <w:t>-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Šain</w:t>
      </w:r>
      <w:proofErr w:type="spellEnd"/>
      <w:r w:rsidRPr="00962588">
        <w:rPr>
          <w:color w:val="1D1B11" w:themeColor="background2" w:themeShade="1A"/>
          <w:sz w:val="24"/>
          <w:szCs w:val="24"/>
        </w:rPr>
        <w:t>. –</w:t>
      </w:r>
    </w:p>
    <w:p w:rsidR="003A34E0" w:rsidRPr="00962588" w:rsidRDefault="003A34E0" w:rsidP="00962588">
      <w:pPr>
        <w:pStyle w:val="Odlomakpopisa"/>
        <w:numPr>
          <w:ilvl w:val="0"/>
          <w:numId w:val="10"/>
        </w:numPr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62588">
        <w:rPr>
          <w:color w:val="1D1B11" w:themeColor="background2" w:themeShade="1A"/>
          <w:sz w:val="24"/>
          <w:szCs w:val="24"/>
        </w:rPr>
        <w:t xml:space="preserve">Zapanjujuća moć emocija : neka vas osjećaji vode /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Esther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i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Jerry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Hicks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; [prijevod Nenad Maljković]. -</w:t>
      </w:r>
    </w:p>
    <w:p w:rsidR="00A66E08" w:rsidRPr="00962588" w:rsidRDefault="00A66E08" w:rsidP="00962588">
      <w:pPr>
        <w:pStyle w:val="Odlomakpopisa"/>
        <w:numPr>
          <w:ilvl w:val="0"/>
          <w:numId w:val="10"/>
        </w:numPr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62588">
        <w:rPr>
          <w:color w:val="1D1B11" w:themeColor="background2" w:themeShade="1A"/>
          <w:sz w:val="24"/>
          <w:szCs w:val="24"/>
        </w:rPr>
        <w:t xml:space="preserve">Zavođenje djeteta : kako zaštititi djecu od seksualnog zlostavljanja : smjernice za roditelje i učitelje /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Christiane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Sanderson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; s engleskog prevela Aleksandra Mihaljević. </w:t>
      </w:r>
    </w:p>
    <w:p w:rsidR="00A611BA" w:rsidRPr="00962588" w:rsidRDefault="00A611BA" w:rsidP="00962588">
      <w:pPr>
        <w:pStyle w:val="Odlomakpopisa"/>
        <w:numPr>
          <w:ilvl w:val="0"/>
          <w:numId w:val="10"/>
        </w:numPr>
        <w:spacing w:after="0" w:line="240" w:lineRule="auto"/>
        <w:rPr>
          <w:color w:val="1D1B11" w:themeColor="background2" w:themeShade="1A"/>
          <w:sz w:val="24"/>
          <w:szCs w:val="24"/>
        </w:rPr>
      </w:pPr>
      <w:proofErr w:type="spellStart"/>
      <w:r w:rsidRPr="00962588">
        <w:rPr>
          <w:color w:val="1D1B11" w:themeColor="background2" w:themeShade="1A"/>
          <w:sz w:val="24"/>
          <w:szCs w:val="24"/>
        </w:rPr>
        <w:t>Metapsihologija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nastranosti osobitosti /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Muradif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Kulenović. -</w:t>
      </w:r>
    </w:p>
    <w:p w:rsidR="00BE0FE8" w:rsidRPr="00962588" w:rsidRDefault="00647A9E" w:rsidP="00962588">
      <w:pPr>
        <w:pStyle w:val="Odlomakpopisa"/>
        <w:numPr>
          <w:ilvl w:val="0"/>
          <w:numId w:val="10"/>
        </w:numPr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62588">
        <w:rPr>
          <w:color w:val="1D1B11" w:themeColor="background2" w:themeShade="1A"/>
          <w:sz w:val="24"/>
          <w:szCs w:val="24"/>
        </w:rPr>
        <w:t xml:space="preserve">Nacionalna obiteljska politika / [urednik Vlade Puljiz]. </w:t>
      </w:r>
      <w:r w:rsidR="003A34E0" w:rsidRPr="00962588">
        <w:rPr>
          <w:color w:val="1D1B11" w:themeColor="background2" w:themeShade="1A"/>
          <w:sz w:val="24"/>
          <w:szCs w:val="24"/>
        </w:rPr>
        <w:t>–</w:t>
      </w:r>
    </w:p>
    <w:p w:rsidR="00A611BA" w:rsidRPr="00962588" w:rsidRDefault="00A611BA" w:rsidP="00962588">
      <w:pPr>
        <w:pStyle w:val="Odlomakpopisa"/>
        <w:numPr>
          <w:ilvl w:val="0"/>
          <w:numId w:val="10"/>
        </w:numPr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62588">
        <w:rPr>
          <w:color w:val="1D1B11" w:themeColor="background2" w:themeShade="1A"/>
          <w:sz w:val="24"/>
          <w:szCs w:val="24"/>
        </w:rPr>
        <w:t xml:space="preserve">Temeljni međunarodni dokumenti iz područja suzbijanja diskriminacije / [glavni i odgovorni urednik Darko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Goettlicher</w:t>
      </w:r>
      <w:proofErr w:type="spellEnd"/>
      <w:r w:rsidRPr="00962588">
        <w:rPr>
          <w:color w:val="1D1B11" w:themeColor="background2" w:themeShade="1A"/>
          <w:sz w:val="24"/>
          <w:szCs w:val="24"/>
        </w:rPr>
        <w:t>]. -</w:t>
      </w:r>
    </w:p>
    <w:p w:rsidR="003A34E0" w:rsidRPr="00962588" w:rsidRDefault="003A34E0" w:rsidP="00962588">
      <w:pPr>
        <w:pStyle w:val="Odlomakpopisa"/>
        <w:numPr>
          <w:ilvl w:val="0"/>
          <w:numId w:val="10"/>
        </w:numPr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62588">
        <w:rPr>
          <w:color w:val="1D1B11" w:themeColor="background2" w:themeShade="1A"/>
          <w:sz w:val="24"/>
          <w:szCs w:val="24"/>
        </w:rPr>
        <w:t xml:space="preserve">Bioetički aspekti reprodukcijskog zdravlja / Dobri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Filipče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, Ante Klobučar, Vladimir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Kambovski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; s makedonskog preveo Borislav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Pavlovski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. </w:t>
      </w:r>
      <w:r w:rsidR="00A611BA" w:rsidRPr="00962588">
        <w:rPr>
          <w:color w:val="1D1B11" w:themeColor="background2" w:themeShade="1A"/>
          <w:sz w:val="24"/>
          <w:szCs w:val="24"/>
        </w:rPr>
        <w:t>–</w:t>
      </w:r>
    </w:p>
    <w:p w:rsidR="00A611BA" w:rsidRPr="00962588" w:rsidRDefault="00A611BA" w:rsidP="00962588">
      <w:pPr>
        <w:pStyle w:val="Odlomakpopisa"/>
        <w:numPr>
          <w:ilvl w:val="0"/>
          <w:numId w:val="10"/>
        </w:numPr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62588">
        <w:rPr>
          <w:color w:val="1D1B11" w:themeColor="background2" w:themeShade="1A"/>
          <w:sz w:val="24"/>
          <w:szCs w:val="24"/>
        </w:rPr>
        <w:t xml:space="preserve">Bioetika /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Tonči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Matulić</w:t>
      </w:r>
      <w:proofErr w:type="spellEnd"/>
      <w:r w:rsidRPr="00962588">
        <w:rPr>
          <w:color w:val="1D1B11" w:themeColor="background2" w:themeShade="1A"/>
          <w:sz w:val="24"/>
          <w:szCs w:val="24"/>
        </w:rPr>
        <w:t>. -</w:t>
      </w:r>
    </w:p>
    <w:p w:rsidR="00A66E08" w:rsidRPr="00962588" w:rsidRDefault="00A66E08" w:rsidP="00962588">
      <w:pPr>
        <w:pStyle w:val="Odlomakpopisa"/>
        <w:numPr>
          <w:ilvl w:val="0"/>
          <w:numId w:val="10"/>
        </w:numPr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62588">
        <w:rPr>
          <w:color w:val="1D1B11" w:themeColor="background2" w:themeShade="1A"/>
          <w:sz w:val="24"/>
          <w:szCs w:val="24"/>
        </w:rPr>
        <w:t xml:space="preserve">Ženidba : blagoslov za zajednički život /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Anselm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Gruen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; [prijevod Pavao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Madžarević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]. </w:t>
      </w:r>
      <w:r w:rsidR="00647A9E" w:rsidRPr="00962588">
        <w:rPr>
          <w:color w:val="1D1B11" w:themeColor="background2" w:themeShade="1A"/>
          <w:sz w:val="24"/>
          <w:szCs w:val="24"/>
        </w:rPr>
        <w:t>–</w:t>
      </w:r>
    </w:p>
    <w:p w:rsidR="00647A9E" w:rsidRPr="00962588" w:rsidRDefault="00647A9E" w:rsidP="00962588">
      <w:pPr>
        <w:pStyle w:val="Odlomakpopisa"/>
        <w:numPr>
          <w:ilvl w:val="0"/>
          <w:numId w:val="10"/>
        </w:numPr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62588">
        <w:rPr>
          <w:color w:val="1D1B11" w:themeColor="background2" w:themeShade="1A"/>
          <w:sz w:val="24"/>
          <w:szCs w:val="24"/>
        </w:rPr>
        <w:t xml:space="preserve">Podrijetlo čovjeka i odabir ovisan o spolu : u dvije knjige sa slikama / Charles Darwin ; preveo i predgovor napisao Josip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Balabanić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. </w:t>
      </w:r>
      <w:r w:rsidR="003A34E0" w:rsidRPr="00962588">
        <w:rPr>
          <w:color w:val="1D1B11" w:themeColor="background2" w:themeShade="1A"/>
          <w:sz w:val="24"/>
          <w:szCs w:val="24"/>
        </w:rPr>
        <w:t>–</w:t>
      </w:r>
    </w:p>
    <w:p w:rsidR="003A34E0" w:rsidRPr="00962588" w:rsidRDefault="003A34E0" w:rsidP="00962588">
      <w:pPr>
        <w:pStyle w:val="Odlomakpopisa"/>
        <w:numPr>
          <w:ilvl w:val="0"/>
          <w:numId w:val="10"/>
        </w:numPr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62588">
        <w:rPr>
          <w:color w:val="1D1B11" w:themeColor="background2" w:themeShade="1A"/>
          <w:sz w:val="24"/>
          <w:szCs w:val="24"/>
        </w:rPr>
        <w:t xml:space="preserve">Zajedno jači : pristupi kojima se potiče afirmacija, komunikacija, oslobađanje od predrasuda, nenasilno rješavanje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sukoba..</w:t>
      </w:r>
      <w:proofErr w:type="spellEnd"/>
      <w:r w:rsidRPr="00962588">
        <w:rPr>
          <w:color w:val="1D1B11" w:themeColor="background2" w:themeShade="1A"/>
          <w:sz w:val="24"/>
          <w:szCs w:val="24"/>
        </w:rPr>
        <w:t>. / Anđelka Peko</w:t>
      </w:r>
      <w:r w:rsidR="00671066" w:rsidRPr="00962588">
        <w:rPr>
          <w:color w:val="1D1B11" w:themeColor="background2" w:themeShade="1A"/>
          <w:sz w:val="24"/>
          <w:szCs w:val="24"/>
        </w:rPr>
        <w:t xml:space="preserve"> </w:t>
      </w:r>
      <w:r w:rsidRPr="00962588">
        <w:rPr>
          <w:color w:val="1D1B11" w:themeColor="background2" w:themeShade="1A"/>
          <w:sz w:val="24"/>
          <w:szCs w:val="24"/>
        </w:rPr>
        <w:t>...</w:t>
      </w:r>
      <w:r w:rsidR="00671066" w:rsidRPr="00962588">
        <w:rPr>
          <w:color w:val="1D1B11" w:themeColor="background2" w:themeShade="1A"/>
          <w:sz w:val="24"/>
          <w:szCs w:val="24"/>
        </w:rPr>
        <w:t xml:space="preserve"> </w:t>
      </w:r>
      <w:r w:rsidRPr="00962588">
        <w:rPr>
          <w:color w:val="1D1B11" w:themeColor="background2" w:themeShade="1A"/>
          <w:sz w:val="24"/>
          <w:szCs w:val="24"/>
        </w:rPr>
        <w:t>[et al.]. –</w:t>
      </w:r>
    </w:p>
    <w:p w:rsidR="00A611BA" w:rsidRPr="00962588" w:rsidRDefault="00A611BA" w:rsidP="00962588">
      <w:pPr>
        <w:pStyle w:val="Odlomakpopisa"/>
        <w:numPr>
          <w:ilvl w:val="0"/>
          <w:numId w:val="10"/>
        </w:numPr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62588">
        <w:rPr>
          <w:color w:val="1D1B11" w:themeColor="background2" w:themeShade="1A"/>
          <w:sz w:val="24"/>
          <w:szCs w:val="24"/>
        </w:rPr>
        <w:t xml:space="preserve">Kako se pomiriti : sa samim sobom, s drugima, s mladima : primjeri iz prakse / Ljubica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Uvodić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-Vranić ; [ilustracije Ljubica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Uvodić</w:t>
      </w:r>
      <w:proofErr w:type="spellEnd"/>
      <w:r w:rsidRPr="00962588">
        <w:rPr>
          <w:color w:val="1D1B11" w:themeColor="background2" w:themeShade="1A"/>
          <w:sz w:val="24"/>
          <w:szCs w:val="24"/>
        </w:rPr>
        <w:t>-Vranić]. -</w:t>
      </w:r>
    </w:p>
    <w:p w:rsidR="003A34E0" w:rsidRPr="00962588" w:rsidRDefault="003A34E0" w:rsidP="00962588">
      <w:pPr>
        <w:pStyle w:val="Odlomakpopisa"/>
        <w:numPr>
          <w:ilvl w:val="0"/>
          <w:numId w:val="10"/>
        </w:numPr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62588">
        <w:rPr>
          <w:color w:val="1D1B11" w:themeColor="background2" w:themeShade="1A"/>
          <w:sz w:val="24"/>
          <w:szCs w:val="24"/>
        </w:rPr>
        <w:t xml:space="preserve">Djevica u kavezu : proglas o emancipaciji za žene i Islam /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Ayaan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Hirsi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Ali ; s engleskoga preveo Marko Gregorić. </w:t>
      </w:r>
      <w:r w:rsidR="00A611BA" w:rsidRPr="00962588">
        <w:rPr>
          <w:color w:val="1D1B11" w:themeColor="background2" w:themeShade="1A"/>
          <w:sz w:val="24"/>
          <w:szCs w:val="24"/>
        </w:rPr>
        <w:t>–</w:t>
      </w:r>
    </w:p>
    <w:p w:rsidR="00A611BA" w:rsidRPr="00962588" w:rsidRDefault="00A611BA" w:rsidP="00962588">
      <w:pPr>
        <w:pStyle w:val="Odlomakpopisa"/>
        <w:numPr>
          <w:ilvl w:val="0"/>
          <w:numId w:val="10"/>
        </w:numPr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62588">
        <w:rPr>
          <w:color w:val="1D1B11" w:themeColor="background2" w:themeShade="1A"/>
          <w:sz w:val="24"/>
          <w:szCs w:val="24"/>
        </w:rPr>
        <w:t xml:space="preserve">Muškarci su s Marsa, žene su s Venere, djeca su iz raja /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John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Grey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; [prevela s engleskoga Ankica Zec]. –</w:t>
      </w:r>
    </w:p>
    <w:p w:rsidR="00A611BA" w:rsidRPr="00962588" w:rsidRDefault="00A611BA" w:rsidP="00962588">
      <w:pPr>
        <w:pStyle w:val="Odlomakpopisa"/>
        <w:numPr>
          <w:ilvl w:val="0"/>
          <w:numId w:val="10"/>
        </w:numPr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62588">
        <w:rPr>
          <w:color w:val="1D1B11" w:themeColor="background2" w:themeShade="1A"/>
          <w:sz w:val="24"/>
          <w:szCs w:val="24"/>
        </w:rPr>
        <w:t xml:space="preserve">Muškarac u škripcu / Marijan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Košiček</w:t>
      </w:r>
      <w:proofErr w:type="spellEnd"/>
      <w:r w:rsidRPr="00962588">
        <w:rPr>
          <w:color w:val="1D1B11" w:themeColor="background2" w:themeShade="1A"/>
          <w:sz w:val="24"/>
          <w:szCs w:val="24"/>
        </w:rPr>
        <w:t>. -</w:t>
      </w:r>
    </w:p>
    <w:p w:rsidR="00A611BA" w:rsidRPr="00962588" w:rsidRDefault="00A611BA" w:rsidP="00962588">
      <w:pPr>
        <w:pStyle w:val="Odlomakpopisa"/>
        <w:numPr>
          <w:ilvl w:val="0"/>
          <w:numId w:val="10"/>
        </w:numPr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62588">
        <w:rPr>
          <w:color w:val="1D1B11" w:themeColor="background2" w:themeShade="1A"/>
          <w:sz w:val="24"/>
          <w:szCs w:val="24"/>
        </w:rPr>
        <w:t xml:space="preserve">Tajne odrastanja : savjeti za djevojke /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Gaby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Schuster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; [s njemačkoga prevela Bojana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Zeljko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Lipovščak</w:t>
      </w:r>
      <w:proofErr w:type="spellEnd"/>
      <w:r w:rsidRPr="00962588">
        <w:rPr>
          <w:color w:val="1D1B11" w:themeColor="background2" w:themeShade="1A"/>
          <w:sz w:val="24"/>
          <w:szCs w:val="24"/>
        </w:rPr>
        <w:t>]. –</w:t>
      </w:r>
    </w:p>
    <w:p w:rsidR="00A611BA" w:rsidRPr="00962588" w:rsidRDefault="00A611BA" w:rsidP="00962588">
      <w:pPr>
        <w:pStyle w:val="Odlomakpopisa"/>
        <w:numPr>
          <w:ilvl w:val="0"/>
          <w:numId w:val="10"/>
        </w:numPr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62588">
        <w:rPr>
          <w:color w:val="1D1B11" w:themeColor="background2" w:themeShade="1A"/>
          <w:sz w:val="24"/>
          <w:szCs w:val="24"/>
        </w:rPr>
        <w:t xml:space="preserve">Tajne odrastanja : savjeti za dječake / Tim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Hüsch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; [ilustrirala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Corina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Beurenmeister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; s njemačkog prevela Bojana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Zeljko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Lipovščak</w:t>
      </w:r>
      <w:proofErr w:type="spellEnd"/>
      <w:r w:rsidRPr="00962588">
        <w:rPr>
          <w:color w:val="1D1B11" w:themeColor="background2" w:themeShade="1A"/>
          <w:sz w:val="24"/>
          <w:szCs w:val="24"/>
        </w:rPr>
        <w:t>]. –</w:t>
      </w:r>
    </w:p>
    <w:p w:rsidR="00A611BA" w:rsidRPr="00962588" w:rsidRDefault="00A611BA" w:rsidP="00962588">
      <w:pPr>
        <w:pStyle w:val="Odlomakpopisa"/>
        <w:numPr>
          <w:ilvl w:val="0"/>
          <w:numId w:val="10"/>
        </w:numPr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62588">
        <w:rPr>
          <w:color w:val="1D1B11" w:themeColor="background2" w:themeShade="1A"/>
          <w:sz w:val="24"/>
          <w:szCs w:val="24"/>
        </w:rPr>
        <w:t xml:space="preserve">Istinoljubivost ; Mediji : moralno-duhovni život : svezak 9 / Ivan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Fuček</w:t>
      </w:r>
      <w:proofErr w:type="spellEnd"/>
      <w:r w:rsidRPr="00962588">
        <w:rPr>
          <w:color w:val="1D1B11" w:themeColor="background2" w:themeShade="1A"/>
          <w:sz w:val="24"/>
          <w:szCs w:val="24"/>
        </w:rPr>
        <w:t>. –</w:t>
      </w:r>
    </w:p>
    <w:p w:rsidR="00A611BA" w:rsidRPr="00962588" w:rsidRDefault="00A611BA" w:rsidP="00962588">
      <w:pPr>
        <w:pStyle w:val="Odlomakpopisa"/>
        <w:numPr>
          <w:ilvl w:val="0"/>
          <w:numId w:val="10"/>
        </w:numPr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62588">
        <w:rPr>
          <w:color w:val="1D1B11" w:themeColor="background2" w:themeShade="1A"/>
          <w:sz w:val="24"/>
          <w:szCs w:val="24"/>
        </w:rPr>
        <w:t xml:space="preserve">Djeca i mediji : uloga medija u svakodnevnom životu djece / Vlasta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Ilišin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, Ankica Marinović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Bobinac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Furio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Radin. –</w:t>
      </w:r>
    </w:p>
    <w:p w:rsidR="00A611BA" w:rsidRPr="00962588" w:rsidRDefault="00A611BA" w:rsidP="00962588">
      <w:pPr>
        <w:pStyle w:val="Odlomakpopisa"/>
        <w:numPr>
          <w:ilvl w:val="0"/>
          <w:numId w:val="10"/>
        </w:numPr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62588">
        <w:rPr>
          <w:color w:val="1D1B11" w:themeColor="background2" w:themeShade="1A"/>
          <w:sz w:val="24"/>
          <w:szCs w:val="24"/>
        </w:rPr>
        <w:t xml:space="preserve">Prevencija od HIV/AIDS u školama /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Inon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I.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Schenker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Jenny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M.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Nyrenda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; s engleskog preveo Nikša Nikola Šoljan. –</w:t>
      </w:r>
    </w:p>
    <w:p w:rsidR="00A611BA" w:rsidRPr="00962588" w:rsidRDefault="00A611BA" w:rsidP="00962588">
      <w:pPr>
        <w:pStyle w:val="Odlomakpopisa"/>
        <w:numPr>
          <w:ilvl w:val="0"/>
          <w:numId w:val="10"/>
        </w:numPr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62588">
        <w:rPr>
          <w:color w:val="1D1B11" w:themeColor="background2" w:themeShade="1A"/>
          <w:sz w:val="24"/>
          <w:szCs w:val="24"/>
        </w:rPr>
        <w:t xml:space="preserve">Prevencija od HIV/AIDS u školama /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Inon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I.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Schenker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Jenny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M.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Nyrenda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; s engleskog preveo Nikša Nikola Šoljan. –</w:t>
      </w:r>
    </w:p>
    <w:p w:rsidR="00A611BA" w:rsidRPr="00962588" w:rsidRDefault="00A611BA" w:rsidP="00962588">
      <w:pPr>
        <w:pStyle w:val="Odlomakpopisa"/>
        <w:numPr>
          <w:ilvl w:val="0"/>
          <w:numId w:val="10"/>
        </w:numPr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62588">
        <w:rPr>
          <w:color w:val="1D1B11" w:themeColor="background2" w:themeShade="1A"/>
          <w:sz w:val="24"/>
          <w:szCs w:val="24"/>
        </w:rPr>
        <w:t xml:space="preserve">Sida : Što je sida i kako se braniti / Vojislav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Šuvaković</w:t>
      </w:r>
      <w:proofErr w:type="spellEnd"/>
      <w:r w:rsidRPr="00962588">
        <w:rPr>
          <w:color w:val="1D1B11" w:themeColor="background2" w:themeShade="1A"/>
          <w:sz w:val="24"/>
          <w:szCs w:val="24"/>
        </w:rPr>
        <w:t>. –</w:t>
      </w:r>
    </w:p>
    <w:p w:rsidR="00A611BA" w:rsidRPr="00962588" w:rsidRDefault="00A611BA" w:rsidP="00962588">
      <w:pPr>
        <w:pStyle w:val="Odlomakpopisa"/>
        <w:numPr>
          <w:ilvl w:val="0"/>
          <w:numId w:val="10"/>
        </w:numPr>
        <w:spacing w:after="0" w:line="240" w:lineRule="auto"/>
        <w:rPr>
          <w:color w:val="1D1B11" w:themeColor="background2" w:themeShade="1A"/>
          <w:sz w:val="24"/>
          <w:szCs w:val="24"/>
        </w:rPr>
      </w:pPr>
      <w:proofErr w:type="spellStart"/>
      <w:r w:rsidRPr="00962588">
        <w:rPr>
          <w:color w:val="1D1B11" w:themeColor="background2" w:themeShade="1A"/>
          <w:sz w:val="24"/>
          <w:szCs w:val="24"/>
        </w:rPr>
        <w:t>Aids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i mladi : psihosocijalne dimenzije / Dean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Ajduković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, Marina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Ajduković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, Radmila </w:t>
      </w:r>
      <w:proofErr w:type="spellStart"/>
      <w:r w:rsidRPr="00962588">
        <w:rPr>
          <w:color w:val="1D1B11" w:themeColor="background2" w:themeShade="1A"/>
          <w:sz w:val="24"/>
          <w:szCs w:val="24"/>
        </w:rPr>
        <w:t>Prišlin</w:t>
      </w:r>
      <w:proofErr w:type="spellEnd"/>
      <w:r w:rsidRPr="00962588">
        <w:rPr>
          <w:color w:val="1D1B11" w:themeColor="background2" w:themeShade="1A"/>
          <w:sz w:val="24"/>
          <w:szCs w:val="24"/>
        </w:rPr>
        <w:t>. –</w:t>
      </w:r>
    </w:p>
    <w:p w:rsidR="00A611BA" w:rsidRPr="00962588" w:rsidRDefault="00A611BA" w:rsidP="00962588">
      <w:pPr>
        <w:pStyle w:val="Odlomakpopisa"/>
        <w:numPr>
          <w:ilvl w:val="0"/>
          <w:numId w:val="10"/>
        </w:numPr>
        <w:spacing w:after="0" w:line="240" w:lineRule="auto"/>
        <w:rPr>
          <w:color w:val="1D1B11" w:themeColor="background2" w:themeShade="1A"/>
          <w:sz w:val="24"/>
          <w:szCs w:val="24"/>
        </w:rPr>
      </w:pPr>
      <w:r w:rsidRPr="00962588">
        <w:rPr>
          <w:color w:val="1D1B11" w:themeColor="background2" w:themeShade="1A"/>
          <w:sz w:val="24"/>
          <w:szCs w:val="24"/>
        </w:rPr>
        <w:t xml:space="preserve">Povijest side : počeci, širenje i uzroci jedne epidemijske bolesti naših dana / Mirko Dražen Grmek. </w:t>
      </w:r>
      <w:r w:rsidR="002C6E33" w:rsidRPr="00962588">
        <w:rPr>
          <w:color w:val="1D1B11" w:themeColor="background2" w:themeShade="1A"/>
          <w:sz w:val="24"/>
          <w:szCs w:val="24"/>
        </w:rPr>
        <w:t>–</w:t>
      </w:r>
    </w:p>
    <w:p w:rsidR="00A66E08" w:rsidRPr="00962588" w:rsidRDefault="002C6E33" w:rsidP="00C458FB">
      <w:pPr>
        <w:pStyle w:val="Odlomakpopisa"/>
        <w:numPr>
          <w:ilvl w:val="0"/>
          <w:numId w:val="10"/>
        </w:numPr>
        <w:spacing w:after="0" w:line="240" w:lineRule="auto"/>
        <w:rPr>
          <w:color w:val="1D1B11" w:themeColor="background2" w:themeShade="1A"/>
        </w:rPr>
      </w:pPr>
      <w:proofErr w:type="spellStart"/>
      <w:r w:rsidRPr="00962588">
        <w:rPr>
          <w:color w:val="1D1B11" w:themeColor="background2" w:themeShade="1A"/>
          <w:sz w:val="24"/>
          <w:szCs w:val="24"/>
        </w:rPr>
        <w:t>Memoaids</w:t>
      </w:r>
      <w:proofErr w:type="spellEnd"/>
      <w:r w:rsidRPr="00962588">
        <w:rPr>
          <w:color w:val="1D1B11" w:themeColor="background2" w:themeShade="1A"/>
          <w:sz w:val="24"/>
          <w:szCs w:val="24"/>
        </w:rPr>
        <w:t xml:space="preserve"> II : program edukacije vršnjaka u prevenciji HIV/AIDS-a za adolescente : pregled programa, provedba i evaluacija p</w:t>
      </w:r>
      <w:r w:rsidR="00671066" w:rsidRPr="00962588">
        <w:rPr>
          <w:color w:val="1D1B11" w:themeColor="background2" w:themeShade="1A"/>
          <w:sz w:val="24"/>
          <w:szCs w:val="24"/>
        </w:rPr>
        <w:t xml:space="preserve">rograma / Vlasta </w:t>
      </w:r>
      <w:proofErr w:type="spellStart"/>
      <w:r w:rsidR="00671066" w:rsidRPr="00962588">
        <w:rPr>
          <w:color w:val="1D1B11" w:themeColor="background2" w:themeShade="1A"/>
          <w:sz w:val="24"/>
          <w:szCs w:val="24"/>
        </w:rPr>
        <w:t>Hiršl</w:t>
      </w:r>
      <w:proofErr w:type="spellEnd"/>
      <w:r w:rsidR="00671066" w:rsidRPr="00962588">
        <w:rPr>
          <w:color w:val="1D1B11" w:themeColor="background2" w:themeShade="1A"/>
          <w:sz w:val="24"/>
          <w:szCs w:val="24"/>
        </w:rPr>
        <w:t>-</w:t>
      </w:r>
      <w:proofErr w:type="spellStart"/>
      <w:r w:rsidR="00671066" w:rsidRPr="00962588">
        <w:rPr>
          <w:color w:val="1D1B11" w:themeColor="background2" w:themeShade="1A"/>
          <w:sz w:val="24"/>
          <w:szCs w:val="24"/>
        </w:rPr>
        <w:t>Hećej</w:t>
      </w:r>
      <w:proofErr w:type="spellEnd"/>
      <w:r w:rsidR="00671066" w:rsidRPr="00962588">
        <w:rPr>
          <w:color w:val="1D1B11" w:themeColor="background2" w:themeShade="1A"/>
          <w:sz w:val="24"/>
          <w:szCs w:val="24"/>
        </w:rPr>
        <w:t xml:space="preserve"> ... [</w:t>
      </w:r>
      <w:r w:rsidRPr="00962588">
        <w:rPr>
          <w:color w:val="1D1B11" w:themeColor="background2" w:themeShade="1A"/>
          <w:sz w:val="24"/>
          <w:szCs w:val="24"/>
        </w:rPr>
        <w:t>et</w:t>
      </w:r>
      <w:r w:rsidR="00671066" w:rsidRPr="00962588">
        <w:rPr>
          <w:color w:val="1D1B11" w:themeColor="background2" w:themeShade="1A"/>
          <w:sz w:val="24"/>
          <w:szCs w:val="24"/>
        </w:rPr>
        <w:t xml:space="preserve"> al.]</w:t>
      </w:r>
      <w:r w:rsidRPr="00962588">
        <w:rPr>
          <w:color w:val="1D1B11" w:themeColor="background2" w:themeShade="1A"/>
          <w:sz w:val="24"/>
          <w:szCs w:val="24"/>
        </w:rPr>
        <w:t xml:space="preserve">. </w:t>
      </w:r>
      <w:r w:rsidR="00691E2A" w:rsidRPr="00962588">
        <w:rPr>
          <w:color w:val="1D1B11" w:themeColor="background2" w:themeShade="1A"/>
          <w:sz w:val="24"/>
          <w:szCs w:val="24"/>
        </w:rPr>
        <w:t>–</w:t>
      </w:r>
    </w:p>
    <w:sectPr w:rsidR="00A66E08" w:rsidRPr="00962588" w:rsidSect="00962588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F3D"/>
    <w:multiLevelType w:val="hybridMultilevel"/>
    <w:tmpl w:val="D9BA7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4C51"/>
    <w:multiLevelType w:val="hybridMultilevel"/>
    <w:tmpl w:val="21E6C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81DCE"/>
    <w:multiLevelType w:val="hybridMultilevel"/>
    <w:tmpl w:val="19369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2333D"/>
    <w:multiLevelType w:val="hybridMultilevel"/>
    <w:tmpl w:val="EB166FC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24B86"/>
    <w:multiLevelType w:val="hybridMultilevel"/>
    <w:tmpl w:val="225EF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A66F4"/>
    <w:multiLevelType w:val="hybridMultilevel"/>
    <w:tmpl w:val="F766C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C673C"/>
    <w:multiLevelType w:val="hybridMultilevel"/>
    <w:tmpl w:val="5748B5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64784"/>
    <w:multiLevelType w:val="hybridMultilevel"/>
    <w:tmpl w:val="BFEA1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E1DF8"/>
    <w:multiLevelType w:val="hybridMultilevel"/>
    <w:tmpl w:val="D062F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A02FD"/>
    <w:multiLevelType w:val="hybridMultilevel"/>
    <w:tmpl w:val="8A16F6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B4"/>
    <w:rsid w:val="000E34BF"/>
    <w:rsid w:val="001218A1"/>
    <w:rsid w:val="00250982"/>
    <w:rsid w:val="002C6E33"/>
    <w:rsid w:val="003067D5"/>
    <w:rsid w:val="003A34E0"/>
    <w:rsid w:val="00520902"/>
    <w:rsid w:val="00537C56"/>
    <w:rsid w:val="005A3A4E"/>
    <w:rsid w:val="005B1FC5"/>
    <w:rsid w:val="005B2A0A"/>
    <w:rsid w:val="005E11B7"/>
    <w:rsid w:val="00647A9E"/>
    <w:rsid w:val="00671066"/>
    <w:rsid w:val="00691E2A"/>
    <w:rsid w:val="007747B4"/>
    <w:rsid w:val="00893C1D"/>
    <w:rsid w:val="008A1B8D"/>
    <w:rsid w:val="008A4EC1"/>
    <w:rsid w:val="008C1EB5"/>
    <w:rsid w:val="00962588"/>
    <w:rsid w:val="00A611BA"/>
    <w:rsid w:val="00A66E08"/>
    <w:rsid w:val="00BB7C14"/>
    <w:rsid w:val="00BE0FE8"/>
    <w:rsid w:val="00C458FB"/>
    <w:rsid w:val="00CC1E17"/>
    <w:rsid w:val="00D9660A"/>
    <w:rsid w:val="00E2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A1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A1B8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A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8A1B8D"/>
  </w:style>
  <w:style w:type="character" w:styleId="Hiperveza">
    <w:name w:val="Hyperlink"/>
    <w:basedOn w:val="Zadanifontodlomka"/>
    <w:uiPriority w:val="99"/>
    <w:semiHidden/>
    <w:unhideWhenUsed/>
    <w:rsid w:val="008A1B8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E11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A1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A1B8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A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8A1B8D"/>
  </w:style>
  <w:style w:type="character" w:styleId="Hiperveza">
    <w:name w:val="Hyperlink"/>
    <w:basedOn w:val="Zadanifontodlomka"/>
    <w:uiPriority w:val="99"/>
    <w:semiHidden/>
    <w:unhideWhenUsed/>
    <w:rsid w:val="008A1B8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E11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29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3</cp:revision>
  <cp:lastPrinted>2013-01-30T12:30:00Z</cp:lastPrinted>
  <dcterms:created xsi:type="dcterms:W3CDTF">2013-01-30T12:36:00Z</dcterms:created>
  <dcterms:modified xsi:type="dcterms:W3CDTF">2013-01-30T12:52:00Z</dcterms:modified>
</cp:coreProperties>
</file>